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7"/>
        <w:keepNext w:val="1"/>
        <w:keepLines w:val="1"/>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bookmarkStart w:id="0" w:name="bookmark0"/>
      <w:r>
        <w:rPr>
          <w:rFonts w:hint="eastAsia" w:ascii="ＭＳ 明朝" w:hAnsi="ＭＳ 明朝" w:eastAsia="ＭＳ 明朝"/>
          <w:color w:val="000000"/>
          <w:spacing w:val="0"/>
          <w:w w:val="100"/>
          <w:position w:val="0"/>
          <w:sz w:val="21"/>
          <w:shd w:val="clear" w:color="auto" w:fill="auto"/>
        </w:rPr>
        <w:t>様式第２－２号（情報提供（法第</w:t>
      </w:r>
      <w:r>
        <w:rPr>
          <w:rFonts w:hint="eastAsia" w:ascii="ＭＳ 明朝" w:hAnsi="ＭＳ 明朝" w:eastAsia="ＭＳ 明朝"/>
          <w:color w:val="000000"/>
          <w:spacing w:val="0"/>
          <w:w w:val="100"/>
          <w:position w:val="0"/>
          <w:sz w:val="21"/>
          <w:shd w:val="clear" w:color="auto" w:fill="auto"/>
        </w:rPr>
        <w:t>20</w:t>
      </w:r>
      <w:r>
        <w:rPr>
          <w:rFonts w:hint="eastAsia" w:ascii="ＭＳ 明朝" w:hAnsi="ＭＳ 明朝" w:eastAsia="ＭＳ 明朝"/>
          <w:color w:val="000000"/>
          <w:spacing w:val="0"/>
          <w:w w:val="100"/>
          <w:position w:val="0"/>
          <w:sz w:val="21"/>
          <w:shd w:val="clear" w:color="auto" w:fill="auto"/>
        </w:rPr>
        <w:t>条関係）依頼申出文書）</w:t>
      </w:r>
      <w:r>
        <w:rPr>
          <w:rFonts w:hint="eastAsia" w:ascii="ＭＳ 明朝" w:hAnsi="ＭＳ 明朝" w:eastAsia="ＭＳ 明朝"/>
          <w:color w:val="000000"/>
          <w:spacing w:val="0"/>
          <w:w w:val="100"/>
          <w:position w:val="0"/>
          <w:sz w:val="21"/>
          <w:shd w:val="clear" w:color="auto" w:fill="auto"/>
        </w:rPr>
        <w:t xml:space="preserve"> </w:t>
      </w:r>
      <w:r>
        <w:rPr>
          <w:rFonts w:hint="eastAsia" w:ascii="ＭＳ 明朝" w:hAnsi="ＭＳ 明朝" w:eastAsia="ＭＳ 明朝"/>
          <w:color w:val="000000"/>
          <w:spacing w:val="0"/>
          <w:w w:val="100"/>
          <w:position w:val="0"/>
          <w:sz w:val="21"/>
          <w:shd w:val="clear" w:color="auto" w:fill="auto"/>
        </w:rPr>
        <w:t>別紙</w:t>
      </w:r>
      <w:r>
        <w:rPr>
          <w:rFonts w:hint="eastAsia" w:ascii="ＭＳ 明朝" w:hAnsi="ＭＳ 明朝" w:eastAsia="ＭＳ 明朝"/>
          <w:color w:val="000000"/>
          <w:spacing w:val="0"/>
          <w:w w:val="100"/>
          <w:position w:val="0"/>
          <w:sz w:val="21"/>
          <w:shd w:val="clear" w:color="auto" w:fill="auto"/>
        </w:rPr>
        <w:t xml:space="preserve"> </w:t>
      </w:r>
      <w:bookmarkEnd w:id="0"/>
    </w:p>
    <w:p>
      <w:pPr>
        <w:pStyle w:val="17"/>
        <w:keepNext w:val="1"/>
        <w:keepLines w:val="1"/>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bookmarkStart w:id="1" w:name="bookmark1"/>
      <w:r>
        <w:rPr>
          <w:rFonts w:hint="eastAsia" w:ascii="ＭＳ 明朝" w:hAnsi="ＭＳ 明朝" w:eastAsia="ＭＳ 明朝"/>
          <w:color w:val="000000"/>
          <w:spacing w:val="0"/>
          <w:w w:val="100"/>
          <w:position w:val="0"/>
          <w:sz w:val="21"/>
          <w:shd w:val="clear" w:color="auto" w:fill="auto"/>
        </w:rPr>
        <w:t>※提供依頼申出者は太枠内に記入する。</w:t>
      </w:r>
      <w:bookmarkEnd w:id="1"/>
    </w:p>
    <w:p>
      <w:pPr>
        <w:pStyle w:val="17"/>
        <w:keepNext w:val="1"/>
        <w:keepLines w:val="1"/>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1"/>
        </w:rPr>
      </w:pPr>
    </w:p>
    <w:tbl>
      <w:tblPr>
        <w:tblStyle w:val="11"/>
        <w:jc w:val="left"/>
        <w:tblInd w:w="15" w:type="dxa"/>
        <w:tblLayout w:type="fixed"/>
        <w:tblLook w:firstRow="1" w:lastRow="1" w:firstColumn="1" w:lastColumn="1" w:noHBand="0" w:noVBand="0" w:val="01E0"/>
      </w:tblPr>
      <w:tblGrid>
        <w:gridCol w:w="2569"/>
        <w:gridCol w:w="8814"/>
        <w:gridCol w:w="905"/>
        <w:gridCol w:w="1624"/>
      </w:tblGrid>
      <w:tr>
        <w:trPr>
          <w:trHeight w:val="483" w:hRule="exact"/>
        </w:trPr>
        <w:tc>
          <w:tcPr>
            <w:tcW w:w="256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申出番号</w:t>
            </w:r>
            <w:r>
              <w:rPr>
                <w:rFonts w:hint="eastAsia" w:ascii="ＭＳ 明朝" w:hAnsi="ＭＳ 明朝" w:eastAsia="ＭＳ 明朝"/>
                <w:b w:val="1"/>
                <w:i w:val="0"/>
                <w:color w:val="000000"/>
                <w:spacing w:val="0"/>
                <w:w w:val="100"/>
                <w:position w:val="0"/>
                <w:sz w:val="20"/>
                <w:shd w:val="clear" w:color="auto" w:fill="auto"/>
              </w:rPr>
              <w:t>(</w:t>
            </w:r>
            <w:r>
              <w:rPr>
                <w:rFonts w:hint="eastAsia" w:ascii="ＭＳ 明朝" w:hAnsi="ＭＳ 明朝" w:eastAsia="ＭＳ 明朝"/>
                <w:b w:val="1"/>
                <w:i w:val="0"/>
                <w:color w:val="000000"/>
                <w:spacing w:val="0"/>
                <w:w w:val="100"/>
                <w:position w:val="0"/>
                <w:sz w:val="20"/>
                <w:shd w:val="clear" w:color="auto" w:fill="auto"/>
              </w:rPr>
              <w:t>新規</w:t>
            </w:r>
            <w:r>
              <w:rPr>
                <w:rFonts w:hint="eastAsia" w:ascii="ＭＳ 明朝" w:hAnsi="ＭＳ 明朝" w:eastAsia="ＭＳ 明朝"/>
                <w:b w:val="1"/>
                <w:i w:val="0"/>
                <w:color w:val="000000"/>
                <w:spacing w:val="0"/>
                <w:w w:val="100"/>
                <w:position w:val="0"/>
                <w:sz w:val="20"/>
                <w:shd w:val="clear" w:color="auto" w:fill="auto"/>
              </w:rPr>
              <w:t>)</w:t>
            </w:r>
          </w:p>
        </w:tc>
        <w:tc>
          <w:tcPr>
            <w:tcW w:w="8814"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rPr>
                <w:rFonts w:hint="eastAsia" w:ascii="ＭＳ 明朝" w:hAnsi="ＭＳ 明朝" w:eastAsia="ＭＳ 明朝"/>
                <w:sz w:val="20"/>
              </w:rPr>
            </w:pPr>
          </w:p>
        </w:tc>
        <w:tc>
          <w:tcPr>
            <w:tcW w:w="2529" w:type="dxa"/>
            <w:gridSpan w:val="2"/>
            <w:vMerge w:val="restart"/>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20"/>
              </w:rPr>
            </w:pPr>
          </w:p>
        </w:tc>
      </w:tr>
      <w:tr>
        <w:trPr>
          <w:trHeight w:val="476" w:hRule="exact"/>
        </w:trPr>
        <w:tc>
          <w:tcPr>
            <w:tcW w:w="256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調査研究名</w:t>
            </w:r>
          </w:p>
        </w:tc>
        <w:tc>
          <w:tcPr>
            <w:tcW w:w="8814"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widowControl w:val="0"/>
              <w:rPr>
                <w:rFonts w:hint="eastAsia" w:ascii="ＭＳ 明朝" w:hAnsi="ＭＳ 明朝" w:eastAsia="ＭＳ 明朝"/>
                <w:sz w:val="20"/>
              </w:rPr>
            </w:pPr>
            <w:r>
              <w:rPr>
                <w:rFonts w:hint="eastAsia" w:ascii="ＭＳ 明朝" w:hAnsi="ＭＳ 明朝" w:eastAsia="ＭＳ 明朝"/>
                <w:color w:val="auto"/>
                <w:sz w:val="20"/>
                <w:u w:val="none" w:color="auto"/>
              </w:rPr>
              <w:t>※院内がん登録のための場合は省略可</w:t>
            </w:r>
          </w:p>
        </w:tc>
        <w:tc>
          <w:tcPr>
            <w:tcW w:w="2529" w:type="dxa"/>
            <w:gridSpan w:val="2"/>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default"/>
              </w:rPr>
            </w:pPr>
          </w:p>
        </w:tc>
      </w:tr>
      <w:tr>
        <w:trPr>
          <w:trHeight w:val="577" w:hRule="exact"/>
        </w:trPr>
        <w:tc>
          <w:tcPr>
            <w:tcW w:w="2569" w:type="dxa"/>
            <w:vMerge w:val="restart"/>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根拠となる法律条文</w:t>
            </w:r>
          </w:p>
        </w:tc>
        <w:tc>
          <w:tcPr>
            <w:tcW w:w="8814" w:type="dxa"/>
            <w:vMerge w:val="restart"/>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がん登録等の推進に関する法律</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平成</w:t>
            </w:r>
            <w:r>
              <w:rPr>
                <w:rFonts w:hint="eastAsia" w:ascii="ＭＳ 明朝" w:hAnsi="ＭＳ 明朝" w:eastAsia="ＭＳ 明朝"/>
                <w:i w:val="0"/>
                <w:color w:val="000000"/>
                <w:spacing w:val="0"/>
                <w:w w:val="100"/>
                <w:position w:val="0"/>
                <w:sz w:val="20"/>
                <w:shd w:val="clear" w:color="auto" w:fill="auto"/>
              </w:rPr>
              <w:t xml:space="preserve"> 25 </w:t>
            </w:r>
            <w:r>
              <w:rPr>
                <w:rFonts w:hint="eastAsia" w:ascii="ＭＳ 明朝" w:hAnsi="ＭＳ 明朝" w:eastAsia="ＭＳ 明朝"/>
                <w:i w:val="0"/>
                <w:color w:val="000000"/>
                <w:spacing w:val="0"/>
                <w:w w:val="100"/>
                <w:position w:val="0"/>
                <w:sz w:val="20"/>
                <w:shd w:val="clear" w:color="auto" w:fill="auto"/>
              </w:rPr>
              <w:t>年法律第</w:t>
            </w:r>
            <w:r>
              <w:rPr>
                <w:rFonts w:hint="eastAsia" w:ascii="ＭＳ 明朝" w:hAnsi="ＭＳ 明朝" w:eastAsia="ＭＳ 明朝"/>
                <w:i w:val="0"/>
                <w:color w:val="000000"/>
                <w:spacing w:val="0"/>
                <w:w w:val="100"/>
                <w:position w:val="0"/>
                <w:sz w:val="20"/>
                <w:shd w:val="clear" w:color="auto" w:fill="auto"/>
              </w:rPr>
              <w:t xml:space="preserve"> 111 </w:t>
            </w:r>
            <w:r>
              <w:rPr>
                <w:rFonts w:hint="eastAsia" w:ascii="ＭＳ 明朝" w:hAnsi="ＭＳ 明朝" w:eastAsia="ＭＳ 明朝"/>
                <w:i w:val="0"/>
                <w:color w:val="000000"/>
                <w:spacing w:val="0"/>
                <w:w w:val="100"/>
                <w:position w:val="0"/>
                <w:sz w:val="20"/>
                <w:shd w:val="clear" w:color="auto" w:fill="auto"/>
              </w:rPr>
              <w:t>号</w:t>
            </w:r>
            <w:r>
              <w:rPr>
                <w:rFonts w:hint="eastAsia" w:ascii="ＭＳ 明朝" w:hAnsi="ＭＳ 明朝" w:eastAsia="ＭＳ 明朝"/>
                <w:i w:val="0"/>
                <w:color w:val="000000"/>
                <w:spacing w:val="0"/>
                <w:w w:val="100"/>
                <w:position w:val="0"/>
                <w:sz w:val="20"/>
                <w:shd w:val="clear" w:color="auto" w:fill="auto"/>
              </w:rPr>
              <w:t>)</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第</w:t>
            </w:r>
            <w:r>
              <w:rPr>
                <w:rFonts w:hint="eastAsia" w:ascii="ＭＳ 明朝" w:hAnsi="ＭＳ 明朝" w:eastAsia="ＭＳ 明朝"/>
                <w:i w:val="0"/>
                <w:color w:val="000000"/>
                <w:spacing w:val="0"/>
                <w:w w:val="100"/>
                <w:position w:val="0"/>
                <w:sz w:val="20"/>
                <w:shd w:val="clear" w:color="auto" w:fill="auto"/>
              </w:rPr>
              <w:t xml:space="preserve"> 20 </w:t>
            </w:r>
            <w:r>
              <w:rPr>
                <w:rFonts w:hint="eastAsia" w:ascii="ＭＳ 明朝" w:hAnsi="ＭＳ 明朝" w:eastAsia="ＭＳ 明朝"/>
                <w:i w:val="0"/>
                <w:color w:val="000000"/>
                <w:spacing w:val="0"/>
                <w:w w:val="100"/>
                <w:position w:val="0"/>
                <w:sz w:val="20"/>
                <w:shd w:val="clear" w:color="auto" w:fill="auto"/>
              </w:rPr>
              <w:t>条</w:t>
            </w:r>
          </w:p>
        </w:tc>
        <w:tc>
          <w:tcPr>
            <w:tcW w:w="905"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確認日</w:t>
            </w:r>
          </w:p>
        </w:tc>
        <w:tc>
          <w:tcPr>
            <w:tcW w:w="162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rPr>
                <w:rFonts w:hint="eastAsia" w:ascii="ＭＳ 明朝" w:hAnsi="ＭＳ 明朝" w:eastAsia="ＭＳ 明朝"/>
                <w:i w:val="0"/>
                <w:sz w:val="20"/>
                <w:u w:val="single" w:color="auto"/>
              </w:rPr>
            </w:pPr>
            <w:r>
              <w:rPr>
                <w:rFonts w:hint="eastAsia" w:ascii="ＭＳ 明朝" w:hAnsi="ＭＳ 明朝" w:eastAsia="ＭＳ 明朝"/>
                <w:i w:val="0"/>
                <w:sz w:val="20"/>
                <w:u w:val="single" w:color="auto"/>
              </w:rPr>
              <w:t>　　　　年</w:t>
            </w:r>
          </w:p>
          <w:p>
            <w:pPr>
              <w:pStyle w:val="18"/>
              <w:keepNext w:val="0"/>
              <w:keepLines w:val="0"/>
              <w:widowControl w:val="0"/>
              <w:shd w:val="clear" w:color="auto" w:fill="auto"/>
              <w:spacing w:before="0" w:beforeLines="0" w:beforeAutospacing="0" w:after="0" w:afterLines="0" w:afterAutospacing="0" w:line="240" w:lineRule="auto"/>
              <w:ind w:left="0" w:right="0" w:firstLine="0"/>
              <w:rPr>
                <w:rFonts w:hint="eastAsia" w:ascii="ＭＳ 明朝" w:hAnsi="ＭＳ 明朝" w:eastAsia="ＭＳ 明朝"/>
                <w:i w:val="0"/>
                <w:sz w:val="20"/>
                <w:u w:val="single" w:color="auto"/>
              </w:rPr>
            </w:pPr>
            <w:r>
              <w:rPr>
                <w:rFonts w:hint="eastAsia" w:ascii="ＭＳ 明朝" w:hAnsi="ＭＳ 明朝" w:eastAsia="ＭＳ 明朝"/>
                <w:i w:val="0"/>
                <w:sz w:val="20"/>
                <w:u w:val="single" w:color="auto"/>
              </w:rPr>
              <w:t>　　月　　日</w:t>
            </w:r>
          </w:p>
        </w:tc>
      </w:tr>
      <w:tr>
        <w:trPr>
          <w:trHeight w:val="733" w:hRule="exact"/>
        </w:trPr>
        <w:tc>
          <w:tcPr>
            <w:tcW w:w="2569"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rPr>
                <w:rFonts w:hint="default"/>
              </w:rPr>
            </w:pPr>
          </w:p>
        </w:tc>
        <w:tc>
          <w:tcPr>
            <w:tcW w:w="8814"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rPr>
                <w:rFonts w:hint="default"/>
              </w:rPr>
            </w:pPr>
          </w:p>
        </w:tc>
        <w:tc>
          <w:tcPr>
            <w:tcW w:w="905"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確認者</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氏名</w:t>
            </w:r>
          </w:p>
        </w:tc>
        <w:tc>
          <w:tcPr>
            <w:tcW w:w="1624"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20"/>
              </w:rPr>
            </w:pPr>
          </w:p>
        </w:tc>
      </w:tr>
      <w:tr>
        <w:trPr>
          <w:trHeight w:val="352" w:hRule="exact"/>
        </w:trPr>
        <w:tc>
          <w:tcPr>
            <w:tcW w:w="256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項目</w:t>
            </w:r>
          </w:p>
        </w:tc>
        <w:tc>
          <w:tcPr>
            <w:tcW w:w="8814"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内容・添付書類</w:t>
            </w:r>
          </w:p>
        </w:tc>
        <w:tc>
          <w:tcPr>
            <w:tcW w:w="2529"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center"/>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窓口組織での点検事項</w:t>
            </w:r>
          </w:p>
        </w:tc>
      </w:tr>
      <w:tr>
        <w:trPr>
          <w:trHeight w:val="1811" w:hRule="exact"/>
        </w:trPr>
        <w:tc>
          <w:tcPr>
            <w:tcW w:w="2569" w:type="dxa"/>
            <w:vMerge w:val="restart"/>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情報の利用目的、</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必要性及び研究方法</w:t>
            </w:r>
          </w:p>
        </w:tc>
        <w:tc>
          <w:tcPr>
            <w:tcW w:w="8814"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4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【情報の利用目的</w:t>
            </w:r>
            <w:r>
              <w:rPr>
                <w:rFonts w:hint="eastAsia" w:ascii="ＭＳ 明朝" w:hAnsi="ＭＳ 明朝" w:eastAsia="ＭＳ 明朝"/>
                <w:i w:val="0"/>
                <w:color w:val="000000"/>
                <w:spacing w:val="0"/>
                <w:w w:val="100"/>
                <w:position w:val="0"/>
                <w:sz w:val="20"/>
                <w:shd w:val="clear" w:color="auto" w:fill="auto"/>
              </w:rPr>
              <w:t xml:space="preserve">(300 </w:t>
            </w:r>
            <w:r>
              <w:rPr>
                <w:rFonts w:hint="eastAsia" w:ascii="ＭＳ 明朝" w:hAnsi="ＭＳ 明朝" w:eastAsia="ＭＳ 明朝"/>
                <w:i w:val="0"/>
                <w:color w:val="000000"/>
                <w:spacing w:val="0"/>
                <w:w w:val="100"/>
                <w:position w:val="0"/>
                <w:sz w:val="20"/>
                <w:shd w:val="clear" w:color="auto" w:fill="auto"/>
              </w:rPr>
              <w:t>字程度</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】※院内がん登録のための場合はチェックのみで可</w:t>
            </w:r>
          </w:p>
          <w:p>
            <w:pPr>
              <w:pStyle w:val="18"/>
              <w:keepNext w:val="0"/>
              <w:keepLines w:val="0"/>
              <w:widowControl w:val="0"/>
              <w:shd w:val="clear" w:color="auto" w:fill="auto"/>
              <w:spacing w:before="0" w:beforeLines="0" w:beforeAutospacing="0" w:after="8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院内がん登録のため</w:t>
            </w:r>
          </w:p>
          <w:p>
            <w:pPr>
              <w:pStyle w:val="18"/>
              <w:keepNext w:val="0"/>
              <w:keepLines w:val="0"/>
              <w:widowControl w:val="0"/>
              <w:shd w:val="clear" w:color="auto" w:fill="auto"/>
              <w:spacing w:before="0" w:beforeLines="0" w:beforeAutospacing="0" w:after="4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がんに係る調査研究のため</w:t>
            </w:r>
          </w:p>
          <w:p>
            <w:pPr>
              <w:pStyle w:val="0"/>
              <w:rPr>
                <w:rFonts w:hint="eastAsia" w:ascii="ＭＳ 明朝" w:hAnsi="ＭＳ 明朝" w:eastAsia="ＭＳ 明朝"/>
                <w:sz w:val="20"/>
              </w:rPr>
            </w:pPr>
          </w:p>
          <w:p>
            <w:pPr>
              <w:pStyle w:val="0"/>
              <w:rPr>
                <w:rFonts w:hint="eastAsia" w:ascii="ＭＳ 明朝" w:hAnsi="ＭＳ 明朝" w:eastAsia="ＭＳ 明朝"/>
                <w:sz w:val="20"/>
              </w:rPr>
            </w:pPr>
          </w:p>
          <w:p>
            <w:pPr>
              <w:pStyle w:val="0"/>
              <w:rPr>
                <w:rFonts w:hint="eastAsia" w:ascii="ＭＳ 明朝" w:hAnsi="ＭＳ 明朝" w:eastAsia="ＭＳ 明朝"/>
                <w:sz w:val="20"/>
              </w:rPr>
            </w:pPr>
          </w:p>
        </w:tc>
        <w:tc>
          <w:tcPr>
            <w:tcW w:w="2529" w:type="dxa"/>
            <w:gridSpan w:val="2"/>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6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がんに係る調査研究のための場合</w:t>
            </w:r>
            <w:r>
              <w:rPr>
                <w:rFonts w:hint="eastAsia" w:ascii="ＭＳ 明朝" w:hAnsi="ＭＳ 明朝" w:eastAsia="ＭＳ 明朝"/>
                <w:i w:val="0"/>
                <w:color w:val="000000"/>
                <w:spacing w:val="0"/>
                <w:w w:val="100"/>
                <w:position w:val="0"/>
                <w:sz w:val="20"/>
                <w:shd w:val="clear" w:color="auto" w:fill="auto"/>
              </w:rPr>
              <w:t>)</w:t>
            </w: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登録情報の利用目的及び必要性が申出文書に明記されている</w:t>
            </w: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利用する登録情報等と調査研究方法の関係が明確に記載されている</w:t>
            </w: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個人特定につながるようなデータの利用方法ではない</w:t>
            </w: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研究計画書が添付されている</w:t>
            </w: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研究計画と申出内容に矛盾がない</w:t>
            </w:r>
          </w:p>
        </w:tc>
      </w:tr>
      <w:tr>
        <w:trPr>
          <w:trHeight w:val="1643" w:hRule="exact"/>
        </w:trPr>
        <w:tc>
          <w:tcPr>
            <w:tcW w:w="2569"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rPr>
                <w:rFonts w:hint="default"/>
              </w:rPr>
            </w:pPr>
          </w:p>
        </w:tc>
        <w:tc>
          <w:tcPr>
            <w:tcW w:w="8814"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【必要性</w:t>
            </w:r>
            <w:r>
              <w:rPr>
                <w:rFonts w:hint="eastAsia" w:ascii="ＭＳ 明朝" w:hAnsi="ＭＳ 明朝" w:eastAsia="ＭＳ 明朝"/>
                <w:i w:val="0"/>
                <w:color w:val="000000"/>
                <w:spacing w:val="0"/>
                <w:w w:val="100"/>
                <w:position w:val="0"/>
                <w:sz w:val="20"/>
                <w:shd w:val="clear" w:color="auto" w:fill="auto"/>
              </w:rPr>
              <w:t xml:space="preserve">(300 </w:t>
            </w:r>
            <w:r>
              <w:rPr>
                <w:rFonts w:hint="eastAsia" w:ascii="ＭＳ 明朝" w:hAnsi="ＭＳ 明朝" w:eastAsia="ＭＳ 明朝"/>
                <w:i w:val="0"/>
                <w:color w:val="000000"/>
                <w:spacing w:val="0"/>
                <w:w w:val="100"/>
                <w:position w:val="0"/>
                <w:sz w:val="20"/>
                <w:shd w:val="clear" w:color="auto" w:fill="auto"/>
              </w:rPr>
              <w:t>字程度</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】※院内がん登録のための場合は省略可</w:t>
            </w: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400" w:hangingChars="200"/>
              <w:jc w:val="left"/>
              <w:rPr>
                <w:rFonts w:hint="eastAsia" w:ascii="ＭＳ 明朝" w:hAnsi="ＭＳ 明朝" w:eastAsia="ＭＳ 明朝"/>
                <w:sz w:val="20"/>
              </w:rPr>
            </w:pP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400" w:hangingChars="200"/>
              <w:jc w:val="left"/>
              <w:rPr>
                <w:rFonts w:hint="eastAsia" w:ascii="ＭＳ 明朝" w:hAnsi="ＭＳ 明朝" w:eastAsia="ＭＳ 明朝"/>
                <w:sz w:val="20"/>
              </w:rPr>
            </w:pP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400" w:hangingChars="200"/>
              <w:jc w:val="left"/>
              <w:rPr>
                <w:rFonts w:hint="eastAsia" w:ascii="ＭＳ 明朝" w:hAnsi="ＭＳ 明朝" w:eastAsia="ＭＳ 明朝"/>
                <w:sz w:val="20"/>
              </w:rPr>
            </w:pP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400" w:hangingChars="200"/>
              <w:jc w:val="left"/>
              <w:rPr>
                <w:rFonts w:hint="eastAsia" w:ascii="ＭＳ 明朝" w:hAnsi="ＭＳ 明朝" w:eastAsia="ＭＳ 明朝"/>
                <w:sz w:val="20"/>
              </w:rPr>
            </w:pPr>
          </w:p>
        </w:tc>
        <w:tc>
          <w:tcPr>
            <w:tcW w:w="2529" w:type="dxa"/>
            <w:gridSpan w:val="2"/>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rPr>
                <w:rFonts w:hint="default"/>
              </w:rPr>
            </w:pPr>
          </w:p>
        </w:tc>
      </w:tr>
      <w:tr>
        <w:trPr>
          <w:trHeight w:val="1615" w:hRule="exact"/>
        </w:trPr>
        <w:tc>
          <w:tcPr>
            <w:tcW w:w="2569"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rPr>
                <w:rFonts w:hint="eastAsia"/>
              </w:rPr>
            </w:pPr>
          </w:p>
        </w:tc>
        <w:tc>
          <w:tcPr>
            <w:tcW w:w="8814"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【研究方法</w:t>
            </w:r>
            <w:r>
              <w:rPr>
                <w:rFonts w:hint="eastAsia" w:ascii="ＭＳ 明朝" w:hAnsi="ＭＳ 明朝" w:eastAsia="ＭＳ 明朝"/>
                <w:i w:val="0"/>
                <w:color w:val="000000"/>
                <w:spacing w:val="0"/>
                <w:w w:val="100"/>
                <w:position w:val="0"/>
                <w:sz w:val="20"/>
                <w:shd w:val="clear" w:color="auto" w:fill="auto"/>
              </w:rPr>
              <w:t xml:space="preserve">(300 </w:t>
            </w:r>
            <w:r>
              <w:rPr>
                <w:rFonts w:hint="eastAsia" w:ascii="ＭＳ 明朝" w:hAnsi="ＭＳ 明朝" w:eastAsia="ＭＳ 明朝"/>
                <w:i w:val="0"/>
                <w:color w:val="000000"/>
                <w:spacing w:val="0"/>
                <w:w w:val="100"/>
                <w:position w:val="0"/>
                <w:sz w:val="20"/>
                <w:shd w:val="clear" w:color="auto" w:fill="auto"/>
              </w:rPr>
              <w:t>字程度</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】※院内がん登録のための場合は省略可</w:t>
            </w: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400" w:hangingChars="200"/>
              <w:jc w:val="left"/>
              <w:rPr>
                <w:rFonts w:hint="eastAsia" w:ascii="ＭＳ 明朝" w:hAnsi="ＭＳ 明朝" w:eastAsia="ＭＳ 明朝"/>
                <w:sz w:val="20"/>
              </w:rPr>
            </w:pP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400" w:hangingChars="200"/>
              <w:jc w:val="left"/>
              <w:rPr>
                <w:rFonts w:hint="eastAsia" w:ascii="ＭＳ 明朝" w:hAnsi="ＭＳ 明朝" w:eastAsia="ＭＳ 明朝"/>
                <w:sz w:val="20"/>
              </w:rPr>
            </w:pP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400" w:hangingChars="200"/>
              <w:jc w:val="left"/>
              <w:rPr>
                <w:rFonts w:hint="eastAsia" w:ascii="ＭＳ 明朝" w:hAnsi="ＭＳ 明朝" w:eastAsia="ＭＳ 明朝"/>
                <w:sz w:val="20"/>
              </w:rPr>
            </w:pP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400" w:hangingChars="200"/>
              <w:jc w:val="left"/>
              <w:rPr>
                <w:rFonts w:hint="eastAsia" w:ascii="ＭＳ 明朝" w:hAnsi="ＭＳ 明朝" w:eastAsia="ＭＳ 明朝"/>
                <w:sz w:val="20"/>
              </w:rPr>
            </w:pPr>
          </w:p>
        </w:tc>
        <w:tc>
          <w:tcPr>
            <w:tcW w:w="2529" w:type="dxa"/>
            <w:gridSpan w:val="2"/>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rPr>
                <w:rFonts w:hint="eastAsia"/>
              </w:rPr>
            </w:pPr>
          </w:p>
        </w:tc>
      </w:tr>
      <w:tr>
        <w:trPr>
          <w:trHeight w:val="836" w:hRule="exact"/>
        </w:trPr>
        <w:tc>
          <w:tcPr>
            <w:tcW w:w="2569"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利用する情報の範囲</w:t>
            </w:r>
          </w:p>
        </w:tc>
        <w:tc>
          <w:tcPr>
            <w:tcW w:w="8814"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診断年次：</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西暦</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＿＿＿＿＿＿年</w:t>
            </w:r>
          </w:p>
        </w:tc>
        <w:tc>
          <w:tcPr>
            <w:tcW w:w="2529"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1"/>
                <w:w w:val="87"/>
                <w:position w:val="0"/>
                <w:sz w:val="20"/>
                <w:shd w:val="clear" w:color="auto" w:fill="auto"/>
                <w:fitText w:val="1920" w:id="1"/>
              </w:rPr>
              <w:t>診断年次が記されてい</w:t>
            </w:r>
            <w:r>
              <w:rPr>
                <w:rFonts w:hint="eastAsia" w:ascii="ＭＳ 明朝" w:hAnsi="ＭＳ 明朝" w:eastAsia="ＭＳ 明朝"/>
                <w:i w:val="0"/>
                <w:color w:val="000000"/>
                <w:spacing w:val="2"/>
                <w:w w:val="87"/>
                <w:position w:val="0"/>
                <w:sz w:val="20"/>
                <w:shd w:val="clear" w:color="auto" w:fill="auto"/>
                <w:fitText w:val="1920" w:id="1"/>
              </w:rPr>
              <w:t>る</w:t>
            </w:r>
          </w:p>
        </w:tc>
      </w:tr>
    </w:tbl>
    <w:p>
      <w:pPr>
        <w:pStyle w:val="0"/>
        <w:spacing w:line="1" w:lineRule="exact"/>
        <w:rPr>
          <w:rFonts w:hint="eastAsia" w:ascii="ＭＳ 明朝" w:hAnsi="ＭＳ 明朝" w:eastAsia="ＭＳ 明朝"/>
          <w:sz w:val="21"/>
        </w:rPr>
      </w:pPr>
      <w:r>
        <w:rPr>
          <w:rFonts w:hint="eastAsia" w:ascii="ＭＳ 明朝" w:hAnsi="ＭＳ 明朝" w:eastAsia="ＭＳ 明朝"/>
          <w:sz w:val="21"/>
        </w:rPr>
        <w:br w:type="page"/>
      </w:r>
    </w:p>
    <w:tbl>
      <w:tblPr>
        <w:tblStyle w:val="11"/>
        <w:tblW w:w="5000" w:type="pct"/>
        <w:jc w:val="left"/>
        <w:tblInd w:w="0" w:type="dxa"/>
        <w:tblLayout w:type="fixed"/>
        <w:tblLook w:firstRow="1" w:lastRow="1" w:firstColumn="1" w:lastColumn="1" w:noHBand="0" w:noVBand="0" w:val="01E0"/>
      </w:tblPr>
      <w:tblGrid>
        <w:gridCol w:w="2559"/>
        <w:gridCol w:w="1971"/>
        <w:gridCol w:w="1606"/>
        <w:gridCol w:w="1606"/>
        <w:gridCol w:w="1606"/>
        <w:gridCol w:w="2014"/>
        <w:gridCol w:w="2634"/>
      </w:tblGrid>
      <w:tr>
        <w:trPr>
          <w:trHeight w:val="2534" w:hRule="exact"/>
        </w:trPr>
        <w:tc>
          <w:tcPr>
            <w:tcW w:w="252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想定する集計表・図</w:t>
            </w:r>
          </w:p>
        </w:tc>
        <w:tc>
          <w:tcPr>
            <w:tcW w:w="8699" w:type="dxa"/>
            <w:gridSpan w:val="5"/>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集計表・図の作成を予定する場合、想定する集計表・図の添付</w:t>
            </w:r>
            <w:r>
              <w:rPr>
                <w:rFonts w:hint="eastAsia" w:ascii="ＭＳ 明朝" w:hAnsi="ＭＳ 明朝" w:eastAsia="ＭＳ 明朝"/>
                <w:i w:val="0"/>
                <w:color w:val="000000"/>
                <w:spacing w:val="0"/>
                <w:w w:val="100"/>
                <w:position w:val="0"/>
                <w:sz w:val="20"/>
                <w:shd w:val="clear" w:color="auto" w:fill="auto"/>
              </w:rPr>
              <w:t>)</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※院内がん登録のための場合は省略可</w:t>
            </w:r>
          </w:p>
        </w:tc>
        <w:tc>
          <w:tcPr>
            <w:tcW w:w="2603"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auto"/>
                <w:sz w:val="20"/>
                <w:u w:val="none"/>
              </w:rPr>
            </w:pPr>
            <w:r>
              <w:rPr>
                <w:rFonts w:hint="eastAsia" w:ascii="ＭＳ 明朝" w:hAnsi="ＭＳ 明朝" w:eastAsia="ＭＳ 明朝"/>
                <w:i w:val="0"/>
                <w:color w:val="auto"/>
                <w:sz w:val="20"/>
                <w:u w:val="none" w:color="auto"/>
              </w:rPr>
              <w:t>（がんに係る調査研究のための場合）</w:t>
            </w: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color w:val="auto"/>
                <w:sz w:val="20"/>
                <w:u w:val="none"/>
              </w:rPr>
            </w:pPr>
            <w:r>
              <w:rPr>
                <w:rFonts w:hint="eastAsia" w:ascii="ＭＳ 明朝" w:hAnsi="ＭＳ 明朝" w:eastAsia="ＭＳ 明朝"/>
                <w:i w:val="0"/>
                <w:color w:val="auto"/>
                <w:spacing w:val="0"/>
                <w:w w:val="100"/>
                <w:position w:val="0"/>
                <w:sz w:val="20"/>
                <w:u w:val="none"/>
                <w:shd w:val="clear" w:color="auto" w:fill="auto"/>
              </w:rPr>
              <w:t>☐</w:t>
            </w:r>
            <w:r>
              <w:rPr>
                <w:rFonts w:hint="eastAsia" w:ascii="ＭＳ 明朝" w:hAnsi="ＭＳ 明朝" w:eastAsia="ＭＳ 明朝"/>
                <w:i w:val="0"/>
                <w:color w:val="auto"/>
                <w:spacing w:val="0"/>
                <w:w w:val="100"/>
                <w:position w:val="0"/>
                <w:sz w:val="20"/>
                <w:u w:val="none"/>
                <w:shd w:val="clear" w:color="auto" w:fill="auto"/>
              </w:rPr>
              <w:t xml:space="preserve"> </w:t>
            </w:r>
            <w:r>
              <w:rPr>
                <w:rFonts w:hint="eastAsia" w:ascii="ＭＳ 明朝" w:hAnsi="ＭＳ 明朝" w:eastAsia="ＭＳ 明朝"/>
                <w:i w:val="0"/>
                <w:color w:val="auto"/>
                <w:spacing w:val="0"/>
                <w:w w:val="100"/>
                <w:position w:val="0"/>
                <w:sz w:val="20"/>
                <w:u w:val="none"/>
                <w:shd w:val="clear" w:color="auto" w:fill="auto"/>
              </w:rPr>
              <w:t>集計表・図の作成を予定する調査研究の場合は、集計表・図の様式案等の添付がある</w:t>
            </w: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color w:val="auto"/>
                <w:sz w:val="20"/>
                <w:u w:val="none"/>
              </w:rPr>
            </w:pPr>
            <w:r>
              <w:rPr>
                <w:rFonts w:hint="eastAsia" w:ascii="ＭＳ 明朝" w:hAnsi="ＭＳ 明朝" w:eastAsia="ＭＳ 明朝"/>
                <w:i w:val="0"/>
                <w:color w:val="auto"/>
                <w:spacing w:val="0"/>
                <w:w w:val="100"/>
                <w:position w:val="0"/>
                <w:sz w:val="20"/>
                <w:u w:val="none"/>
                <w:shd w:val="clear" w:color="auto" w:fill="auto"/>
              </w:rPr>
              <w:t>☐</w:t>
            </w:r>
            <w:r>
              <w:rPr>
                <w:rFonts w:hint="eastAsia" w:ascii="ＭＳ 明朝" w:hAnsi="ＭＳ 明朝" w:eastAsia="ＭＳ 明朝"/>
                <w:i w:val="0"/>
                <w:color w:val="auto"/>
                <w:spacing w:val="0"/>
                <w:w w:val="100"/>
                <w:position w:val="0"/>
                <w:sz w:val="20"/>
                <w:u w:val="none"/>
                <w:shd w:val="clear" w:color="auto" w:fill="auto"/>
              </w:rPr>
              <w:t xml:space="preserve"> </w:t>
            </w:r>
            <w:r>
              <w:rPr>
                <w:rFonts w:hint="eastAsia" w:ascii="ＭＳ 明朝" w:hAnsi="ＭＳ 明朝" w:eastAsia="ＭＳ 明朝"/>
                <w:i w:val="0"/>
                <w:color w:val="auto"/>
                <w:spacing w:val="0"/>
                <w:w w:val="100"/>
                <w:position w:val="0"/>
                <w:sz w:val="20"/>
                <w:u w:val="none"/>
                <w:shd w:val="clear" w:color="auto" w:fill="auto"/>
              </w:rPr>
              <w:t>提供を受ける情報をそのまま公表する内容ではない</w:t>
            </w:r>
          </w:p>
        </w:tc>
      </w:tr>
      <w:tr>
        <w:trPr>
          <w:trHeight w:val="1020" w:hRule="exact"/>
        </w:trPr>
        <w:tc>
          <w:tcPr>
            <w:tcW w:w="2529" w:type="dxa"/>
            <w:vMerge w:val="restart"/>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color w:val="FF0000"/>
                <w:sz w:val="20"/>
              </w:rPr>
            </w:pPr>
            <w:r>
              <w:rPr>
                <w:rFonts w:hint="eastAsia" w:ascii="ＭＳ 明朝" w:hAnsi="ＭＳ 明朝" w:eastAsia="ＭＳ 明朝"/>
                <w:b w:val="1"/>
                <w:i w:val="0"/>
                <w:color w:val="000000"/>
                <w:spacing w:val="0"/>
                <w:w w:val="100"/>
                <w:position w:val="0"/>
                <w:sz w:val="20"/>
                <w:shd w:val="clear" w:color="auto" w:fill="auto"/>
              </w:rPr>
              <w:t>利用者</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0"/>
                <w:i w:val="0"/>
                <w:color w:val="auto"/>
                <w:spacing w:val="0"/>
                <w:w w:val="100"/>
                <w:position w:val="0"/>
                <w:sz w:val="20"/>
                <w:u w:val="none" w:color="auto"/>
                <w:shd w:val="clear" w:color="auto" w:fill="auto"/>
              </w:rPr>
              <w:t>※院内がん登録のための場合は、病院等の管理者以外は省略可</w:t>
            </w:r>
          </w:p>
        </w:tc>
        <w:tc>
          <w:tcPr>
            <w:tcW w:w="1948"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氏名</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0"/>
                <w:i w:val="0"/>
                <w:color w:val="auto"/>
                <w:spacing w:val="0"/>
                <w:w w:val="100"/>
                <w:position w:val="0"/>
                <w:sz w:val="20"/>
                <w:u w:val="none" w:color="auto"/>
                <w:shd w:val="clear" w:color="auto" w:fill="auto"/>
              </w:rPr>
              <w:t>※新姓と旧姓の併記可</w:t>
            </w: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所属機関</w:t>
            </w: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職名</w:t>
            </w: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申出上の立場及び院内がん登録又は研究</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における役割</w:t>
            </w: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利用場所</w:t>
            </w:r>
          </w:p>
        </w:tc>
        <w:tc>
          <w:tcPr>
            <w:tcW w:w="2603"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利用者の具体的な役割が記載されている</w:t>
            </w:r>
          </w:p>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情報の利用場所について記載されている</w:t>
            </w:r>
          </w:p>
        </w:tc>
      </w:tr>
      <w:tr>
        <w:trPr>
          <w:trHeight w:val="1020" w:hRule="exact"/>
        </w:trPr>
        <w:tc>
          <w:tcPr>
            <w:tcW w:w="2529"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rPr>
                <w:rFonts w:hint="default"/>
              </w:rPr>
            </w:pPr>
          </w:p>
        </w:tc>
        <w:tc>
          <w:tcPr>
            <w:tcW w:w="1948"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2603"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rPr>
                <w:rFonts w:hint="default"/>
              </w:rPr>
            </w:pPr>
          </w:p>
        </w:tc>
      </w:tr>
      <w:tr>
        <w:trPr>
          <w:trHeight w:val="1020" w:hRule="exact"/>
        </w:trPr>
        <w:tc>
          <w:tcPr>
            <w:tcW w:w="2529"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rPr>
                <w:rFonts w:hint="default"/>
              </w:rPr>
            </w:pPr>
          </w:p>
        </w:tc>
        <w:tc>
          <w:tcPr>
            <w:tcW w:w="1948"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2603"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rPr>
                <w:rFonts w:hint="default"/>
              </w:rPr>
            </w:pPr>
          </w:p>
        </w:tc>
      </w:tr>
      <w:tr>
        <w:trPr>
          <w:trHeight w:val="1020" w:hRule="exact"/>
        </w:trPr>
        <w:tc>
          <w:tcPr>
            <w:tcW w:w="2529" w:type="dxa"/>
            <w:vMerge w:val="continue"/>
            <w:tcBorders>
              <w:top w:val="none" w:color="auto" w:sz="0"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0"/>
              <w:rPr>
                <w:rFonts w:hint="default"/>
              </w:rPr>
            </w:pPr>
          </w:p>
        </w:tc>
        <w:tc>
          <w:tcPr>
            <w:tcW w:w="1948"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158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rPr>
                <w:rFonts w:hint="eastAsia" w:ascii="ＭＳ 明朝" w:hAnsi="ＭＳ 明朝" w:eastAsia="ＭＳ 明朝"/>
                <w:sz w:val="20"/>
              </w:rPr>
            </w:pPr>
          </w:p>
        </w:tc>
        <w:tc>
          <w:tcPr>
            <w:tcW w:w="2603" w:type="dxa"/>
            <w:vMerge w:val="continue"/>
            <w:tcBorders>
              <w:top w:val="none" w:color="auto" w:sz="0"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rPr>
                <w:rFonts w:hint="default"/>
              </w:rPr>
            </w:pPr>
          </w:p>
        </w:tc>
      </w:tr>
      <w:tr>
        <w:trPr>
          <w:trHeight w:val="988" w:hRule="exact"/>
        </w:trPr>
        <w:tc>
          <w:tcPr>
            <w:tcW w:w="252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誓約書</w:t>
            </w:r>
          </w:p>
        </w:tc>
        <w:tc>
          <w:tcPr>
            <w:tcW w:w="8699" w:type="dxa"/>
            <w:gridSpan w:val="5"/>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様式第</w:t>
            </w:r>
            <w:r>
              <w:rPr>
                <w:rFonts w:hint="eastAsia" w:ascii="ＭＳ 明朝" w:hAnsi="ＭＳ 明朝" w:eastAsia="ＭＳ 明朝"/>
                <w:i w:val="0"/>
                <w:color w:val="000000"/>
                <w:spacing w:val="0"/>
                <w:w w:val="100"/>
                <w:position w:val="0"/>
                <w:sz w:val="20"/>
                <w:shd w:val="clear" w:color="auto" w:fill="auto"/>
              </w:rPr>
              <w:t xml:space="preserve"> 2-3 </w:t>
            </w:r>
            <w:r>
              <w:rPr>
                <w:rFonts w:hint="eastAsia" w:ascii="ＭＳ 明朝" w:hAnsi="ＭＳ 明朝" w:eastAsia="ＭＳ 明朝"/>
                <w:i w:val="0"/>
                <w:color w:val="000000"/>
                <w:spacing w:val="0"/>
                <w:w w:val="100"/>
                <w:position w:val="0"/>
                <w:sz w:val="20"/>
                <w:shd w:val="clear" w:color="auto" w:fill="auto"/>
              </w:rPr>
              <w:t>号の添付</w:t>
            </w:r>
            <w:r>
              <w:rPr>
                <w:rFonts w:hint="eastAsia" w:ascii="ＭＳ 明朝" w:hAnsi="ＭＳ 明朝" w:eastAsia="ＭＳ 明朝"/>
                <w:i w:val="0"/>
                <w:color w:val="000000"/>
                <w:spacing w:val="0"/>
                <w:w w:val="100"/>
                <w:position w:val="0"/>
                <w:sz w:val="20"/>
                <w:shd w:val="clear" w:color="auto" w:fill="auto"/>
              </w:rPr>
              <w:t>)</w:t>
            </w:r>
          </w:p>
        </w:tc>
        <w:tc>
          <w:tcPr>
            <w:tcW w:w="2603"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auto"/>
                <w:spacing w:val="0"/>
                <w:w w:val="100"/>
                <w:position w:val="0"/>
                <w:sz w:val="20"/>
                <w:u w:val="none" w:color="auto"/>
                <w:shd w:val="clear" w:color="auto" w:fill="auto"/>
              </w:rPr>
              <w:t>病院等の管理者を含む</w:t>
            </w:r>
            <w:r>
              <w:rPr>
                <w:rFonts w:hint="eastAsia" w:ascii="ＭＳ 明朝" w:hAnsi="ＭＳ 明朝" w:eastAsia="ＭＳ 明朝"/>
                <w:i w:val="0"/>
                <w:color w:val="000000"/>
                <w:spacing w:val="0"/>
                <w:w w:val="100"/>
                <w:position w:val="0"/>
                <w:sz w:val="20"/>
                <w:shd w:val="clear" w:color="auto" w:fill="auto"/>
              </w:rPr>
              <w:t>利用者全員の誓約書が添付されている</w:t>
            </w:r>
          </w:p>
        </w:tc>
      </w:tr>
      <w:tr>
        <w:trPr>
          <w:trHeight w:val="1341" w:hRule="exact"/>
        </w:trPr>
        <w:tc>
          <w:tcPr>
            <w:tcW w:w="2529"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委託の有無</w:t>
            </w:r>
          </w:p>
        </w:tc>
        <w:tc>
          <w:tcPr>
            <w:tcW w:w="8699" w:type="dxa"/>
            <w:gridSpan w:val="5"/>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26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有・無</w:t>
            </w:r>
          </w:p>
          <w:p>
            <w:pPr>
              <w:pStyle w:val="18"/>
              <w:keepNext w:val="0"/>
              <w:keepLines w:val="0"/>
              <w:widowControl w:val="0"/>
              <w:shd w:val="clear" w:color="auto" w:fill="auto"/>
              <w:spacing w:before="0" w:beforeLines="0" w:beforeAutospacing="0" w:after="8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有の場合</w:t>
            </w:r>
          </w:p>
          <w:p>
            <w:pPr>
              <w:pStyle w:val="18"/>
              <w:keepNext w:val="0"/>
              <w:keepLines w:val="0"/>
              <w:widowControl w:val="0"/>
              <w:shd w:val="clear" w:color="auto" w:fill="auto"/>
              <w:spacing w:before="0" w:beforeLines="0" w:beforeAutospacing="0" w:after="16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委託契約書等又は様式第</w:t>
            </w:r>
            <w:r>
              <w:rPr>
                <w:rFonts w:hint="eastAsia" w:ascii="ＭＳ 明朝" w:hAnsi="ＭＳ 明朝" w:eastAsia="ＭＳ 明朝"/>
                <w:i w:val="0"/>
                <w:color w:val="000000"/>
                <w:spacing w:val="0"/>
                <w:w w:val="100"/>
                <w:position w:val="0"/>
                <w:sz w:val="20"/>
                <w:shd w:val="clear" w:color="auto" w:fill="auto"/>
              </w:rPr>
              <w:t xml:space="preserve"> 4-2 </w:t>
            </w:r>
            <w:r>
              <w:rPr>
                <w:rFonts w:hint="eastAsia" w:ascii="ＭＳ 明朝" w:hAnsi="ＭＳ 明朝" w:eastAsia="ＭＳ 明朝"/>
                <w:i w:val="0"/>
                <w:color w:val="000000"/>
                <w:spacing w:val="0"/>
                <w:w w:val="100"/>
                <w:position w:val="0"/>
                <w:sz w:val="20"/>
                <w:shd w:val="clear" w:color="auto" w:fill="auto"/>
              </w:rPr>
              <w:t>号の添付</w:t>
            </w:r>
            <w:r>
              <w:rPr>
                <w:rFonts w:hint="eastAsia" w:ascii="ＭＳ 明朝" w:hAnsi="ＭＳ 明朝" w:eastAsia="ＭＳ 明朝"/>
                <w:i w:val="0"/>
                <w:color w:val="000000"/>
                <w:spacing w:val="0"/>
                <w:w w:val="100"/>
                <w:position w:val="0"/>
                <w:sz w:val="20"/>
                <w:shd w:val="clear" w:color="auto" w:fill="auto"/>
              </w:rPr>
              <w:t>)</w:t>
            </w:r>
          </w:p>
        </w:tc>
        <w:tc>
          <w:tcPr>
            <w:tcW w:w="2603" w:type="dxa"/>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198" w:leftChars="-29" w:right="0" w:rightChars="0" w:hanging="268" w:hangingChars="134"/>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調査研究の一部を委託する場合には、委託契約書等の書類が添付されている</w:t>
            </w:r>
          </w:p>
        </w:tc>
      </w:tr>
    </w:tbl>
    <w:p>
      <w:pPr>
        <w:pStyle w:val="0"/>
        <w:spacing w:line="1" w:lineRule="exact"/>
        <w:rPr>
          <w:rFonts w:hint="eastAsia" w:ascii="ＭＳ 明朝" w:hAnsi="ＭＳ 明朝" w:eastAsia="ＭＳ 明朝"/>
          <w:sz w:val="21"/>
        </w:rPr>
      </w:pPr>
      <w:r>
        <w:rPr>
          <w:rFonts w:hint="eastAsia" w:ascii="ＭＳ 明朝" w:hAnsi="ＭＳ 明朝" w:eastAsia="ＭＳ 明朝"/>
          <w:sz w:val="21"/>
        </w:rPr>
        <w:br w:type="page"/>
      </w:r>
    </w:p>
    <w:tbl>
      <w:tblPr>
        <w:tblStyle w:val="11"/>
        <w:tblpPr w:leftFromText="0" w:rightFromText="0" w:topFromText="0" w:bottomFromText="0" w:vertAnchor="text" w:horzAnchor="margin" w:tblpX="159" w:tblpY="-15"/>
        <w:tblOverlap w:val="never"/>
        <w:tblLayout w:type="fixed"/>
        <w:tblLook w:firstRow="1" w:lastRow="1" w:firstColumn="1" w:lastColumn="1" w:noHBand="0" w:noVBand="0" w:val="01E0"/>
      </w:tblPr>
      <w:tblGrid>
        <w:gridCol w:w="2376"/>
        <w:gridCol w:w="1689"/>
        <w:gridCol w:w="1521"/>
        <w:gridCol w:w="1521"/>
        <w:gridCol w:w="1526"/>
        <w:gridCol w:w="1164"/>
        <w:gridCol w:w="1267"/>
        <w:gridCol w:w="2715"/>
      </w:tblGrid>
      <w:tr>
        <w:trPr>
          <w:trHeight w:val="1825" w:hRule="exact"/>
        </w:trPr>
        <w:tc>
          <w:tcPr>
            <w:tcW w:w="237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利用期間</w:t>
            </w:r>
          </w:p>
        </w:tc>
        <w:tc>
          <w:tcPr>
            <w:tcW w:w="8688" w:type="dxa"/>
            <w:gridSpan w:val="6"/>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①又は②のいずれか早い日を選択する。</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院内がん登録のための場合は①</w:t>
            </w:r>
            <w:r>
              <w:rPr>
                <w:rFonts w:hint="eastAsia" w:ascii="ＭＳ 明朝" w:hAnsi="ＭＳ 明朝" w:eastAsia="ＭＳ 明朝"/>
                <w:i w:val="0"/>
                <w:color w:val="000000"/>
                <w:spacing w:val="0"/>
                <w:w w:val="100"/>
                <w:position w:val="0"/>
                <w:sz w:val="20"/>
                <w:shd w:val="clear" w:color="auto" w:fill="auto"/>
              </w:rPr>
              <w:t>)</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①提供を受けた日から＿＿＿年</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を経過した日が属する年の</w:t>
            </w:r>
            <w:r>
              <w:rPr>
                <w:rFonts w:hint="eastAsia" w:ascii="ＭＳ 明朝" w:hAnsi="ＭＳ 明朝" w:eastAsia="ＭＳ 明朝"/>
                <w:i w:val="0"/>
                <w:color w:val="000000"/>
                <w:spacing w:val="0"/>
                <w:w w:val="100"/>
                <w:position w:val="0"/>
                <w:sz w:val="20"/>
                <w:shd w:val="clear" w:color="auto" w:fill="auto"/>
              </w:rPr>
              <w:t xml:space="preserve"> 12 </w:t>
            </w:r>
            <w:r>
              <w:rPr>
                <w:rFonts w:hint="eastAsia" w:ascii="ＭＳ 明朝" w:hAnsi="ＭＳ 明朝" w:eastAsia="ＭＳ 明朝"/>
                <w:i w:val="0"/>
                <w:color w:val="000000"/>
                <w:spacing w:val="0"/>
                <w:w w:val="100"/>
                <w:position w:val="0"/>
                <w:sz w:val="20"/>
                <w:shd w:val="clear" w:color="auto" w:fill="auto"/>
              </w:rPr>
              <w:t>月</w:t>
            </w:r>
            <w:r>
              <w:rPr>
                <w:rFonts w:hint="eastAsia" w:ascii="ＭＳ 明朝" w:hAnsi="ＭＳ 明朝" w:eastAsia="ＭＳ 明朝"/>
                <w:i w:val="0"/>
                <w:color w:val="000000"/>
                <w:spacing w:val="0"/>
                <w:w w:val="100"/>
                <w:position w:val="0"/>
                <w:sz w:val="20"/>
                <w:shd w:val="clear" w:color="auto" w:fill="auto"/>
              </w:rPr>
              <w:t xml:space="preserve"> 31 </w:t>
            </w:r>
            <w:r>
              <w:rPr>
                <w:rFonts w:hint="eastAsia" w:ascii="ＭＳ 明朝" w:hAnsi="ＭＳ 明朝" w:eastAsia="ＭＳ 明朝"/>
                <w:i w:val="0"/>
                <w:color w:val="000000"/>
                <w:spacing w:val="0"/>
                <w:w w:val="100"/>
                <w:position w:val="0"/>
                <w:sz w:val="20"/>
                <w:shd w:val="clear" w:color="auto" w:fill="auto"/>
              </w:rPr>
              <w:t>日までの期間</w:t>
            </w:r>
          </w:p>
          <w:p>
            <w:pPr>
              <w:pStyle w:val="18"/>
              <w:keepNext w:val="0"/>
              <w:keepLines w:val="0"/>
              <w:widowControl w:val="0"/>
              <w:shd w:val="clear" w:color="auto" w:fill="auto"/>
              <w:spacing w:before="0" w:beforeLines="0" w:beforeAutospacing="0" w:after="26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②当該都道府県がん情報を利用するがんに係る調査研究を実施する期間の末日</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がんに係る調査研究の性質上、都道府県がん情報を５年以上にわたり分析をする必要がある場合は、最大</w:t>
            </w:r>
            <w:r>
              <w:rPr>
                <w:rFonts w:hint="eastAsia" w:ascii="ＭＳ 明朝" w:hAnsi="ＭＳ 明朝" w:eastAsia="ＭＳ 明朝"/>
                <w:i w:val="0"/>
                <w:color w:val="000000"/>
                <w:spacing w:val="0"/>
                <w:w w:val="100"/>
                <w:position w:val="0"/>
                <w:sz w:val="20"/>
                <w:shd w:val="clear" w:color="auto" w:fill="auto"/>
              </w:rPr>
              <w:t xml:space="preserve"> 15 </w:t>
            </w:r>
            <w:r>
              <w:rPr>
                <w:rFonts w:hint="eastAsia" w:ascii="ＭＳ 明朝" w:hAnsi="ＭＳ 明朝" w:eastAsia="ＭＳ 明朝"/>
                <w:i w:val="0"/>
                <w:color w:val="000000"/>
                <w:spacing w:val="0"/>
                <w:w w:val="100"/>
                <w:position w:val="0"/>
                <w:sz w:val="20"/>
                <w:shd w:val="clear" w:color="auto" w:fill="auto"/>
              </w:rPr>
              <w:t>年</w:t>
            </w:r>
          </w:p>
        </w:tc>
        <w:tc>
          <w:tcPr>
            <w:tcW w:w="2715"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調査研究等の期間に照らして、必要な期間が具体的に明記されている</w:t>
            </w:r>
          </w:p>
        </w:tc>
      </w:tr>
      <w:tr>
        <w:trPr>
          <w:trHeight w:val="3111" w:hRule="exact"/>
        </w:trPr>
        <w:tc>
          <w:tcPr>
            <w:tcW w:w="237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利用場所、利用する環境、保管場所、管理方法及び利用後の処理</w:t>
            </w:r>
          </w:p>
        </w:tc>
        <w:tc>
          <w:tcPr>
            <w:tcW w:w="8688" w:type="dxa"/>
            <w:gridSpan w:val="6"/>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集計、分析等を行う場所：</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※利用者との対応が分かるよう必要に応じて番号等を振る。</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保管を行う場所：</w:t>
            </w:r>
          </w:p>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※集計、分析等を行う場所との対応が分かるよう必要に応じて番号等を振る。</w:t>
            </w:r>
          </w:p>
          <w:p>
            <w:pPr>
              <w:pStyle w:val="18"/>
              <w:keepNext w:val="0"/>
              <w:keepLines w:val="0"/>
              <w:widowControl w:val="0"/>
              <w:shd w:val="clear" w:color="auto" w:fill="auto"/>
              <w:spacing w:before="0" w:beforeLines="0" w:beforeAutospacing="0" w:after="260" w:afterLines="0" w:afterAutospacing="0" w:line="240" w:lineRule="auto"/>
              <w:ind w:left="0" w:right="0" w:firstLine="0"/>
              <w:jc w:val="left"/>
              <w:rPr>
                <w:rFonts w:hint="eastAsia" w:ascii="ＭＳ 明朝" w:hAnsi="ＭＳ 明朝" w:eastAsia="ＭＳ 明朝"/>
                <w:sz w:val="20"/>
              </w:rPr>
            </w:pPr>
          </w:p>
          <w:p>
            <w:pPr>
              <w:pStyle w:val="18"/>
              <w:keepNext w:val="0"/>
              <w:keepLines w:val="0"/>
              <w:widowControl w:val="0"/>
              <w:shd w:val="clear" w:color="auto" w:fill="auto"/>
              <w:spacing w:before="0" w:beforeLines="0" w:beforeAutospacing="0" w:after="26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auto"/>
                <w:spacing w:val="0"/>
                <w:w w:val="100"/>
                <w:position w:val="0"/>
                <w:sz w:val="20"/>
                <w:u w:val="none" w:color="auto"/>
                <w:shd w:val="clear" w:color="auto" w:fill="auto"/>
              </w:rPr>
              <w:t>☐</w:t>
            </w:r>
            <w:r>
              <w:rPr>
                <w:rFonts w:hint="eastAsia" w:ascii="ＭＳ 明朝" w:hAnsi="ＭＳ 明朝" w:eastAsia="ＭＳ 明朝"/>
                <w:i w:val="0"/>
                <w:color w:val="auto"/>
                <w:spacing w:val="0"/>
                <w:w w:val="100"/>
                <w:position w:val="0"/>
                <w:sz w:val="20"/>
                <w:u w:val="none" w:color="auto"/>
                <w:shd w:val="clear" w:color="auto" w:fill="auto"/>
              </w:rPr>
              <w:t xml:space="preserve"> </w:t>
            </w:r>
            <w:r>
              <w:rPr>
                <w:rFonts w:hint="eastAsia" w:ascii="ＭＳ 明朝" w:hAnsi="ＭＳ 明朝" w:eastAsia="ＭＳ 明朝"/>
                <w:i w:val="0"/>
                <w:color w:val="auto"/>
                <w:sz w:val="20"/>
                <w:u w:val="none" w:color="auto"/>
              </w:rPr>
              <w:t>病院等におけるがん登録の運用マニュアルに準じた対策が講じられている。</w:t>
            </w:r>
          </w:p>
        </w:tc>
        <w:tc>
          <w:tcPr>
            <w:tcW w:w="2715"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leftChars="0" w:right="0" w:rightChars="0" w:hanging="200" w:hangingChars="100"/>
              <w:jc w:val="left"/>
              <w:rPr>
                <w:rFonts w:hint="eastAsia" w:ascii="ＭＳ 明朝" w:hAnsi="ＭＳ 明朝" w:eastAsia="ＭＳ 明朝"/>
                <w:color w:val="auto"/>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auto"/>
                <w:spacing w:val="0"/>
                <w:w w:val="100"/>
                <w:position w:val="0"/>
                <w:sz w:val="20"/>
                <w:u w:val="none" w:color="auto"/>
                <w:shd w:val="clear" w:color="auto" w:fill="auto"/>
              </w:rPr>
              <w:t>病院等におけるがん登録の運用マニュアルに準じた対策</w:t>
            </w:r>
            <w:r>
              <w:rPr>
                <w:rFonts w:hint="eastAsia" w:ascii="ＭＳ 明朝" w:hAnsi="ＭＳ 明朝" w:eastAsia="ＭＳ 明朝"/>
                <w:i w:val="0"/>
                <w:color w:val="auto"/>
                <w:spacing w:val="0"/>
                <w:w w:val="100"/>
                <w:position w:val="0"/>
                <w:sz w:val="20"/>
                <w:shd w:val="clear" w:color="auto" w:fill="auto"/>
              </w:rPr>
              <w:t>が全て講じられている</w:t>
            </w:r>
          </w:p>
        </w:tc>
      </w:tr>
      <w:tr>
        <w:trPr>
          <w:trHeight w:val="586" w:hRule="exact"/>
        </w:trPr>
        <w:tc>
          <w:tcPr>
            <w:tcW w:w="237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その他特記事項</w:t>
            </w:r>
          </w:p>
        </w:tc>
        <w:tc>
          <w:tcPr>
            <w:tcW w:w="8688" w:type="dxa"/>
            <w:gridSpan w:val="6"/>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20"/>
              </w:rPr>
            </w:pPr>
          </w:p>
        </w:tc>
        <w:tc>
          <w:tcPr>
            <w:tcW w:w="2715" w:type="dxa"/>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0"/>
              <w:widowControl w:val="0"/>
              <w:spacing w:before="0" w:beforeLines="0" w:beforeAutospacing="0" w:after="0" w:afterLines="0" w:afterAutospacing="0"/>
              <w:ind w:left="0" w:leftChars="0" w:rightChars="0" w:firstLine="0" w:firstLineChars="0"/>
              <w:jc w:val="left"/>
              <w:rPr>
                <w:rFonts w:hint="eastAsia" w:ascii="ＭＳ 明朝" w:hAnsi="ＭＳ 明朝" w:eastAsia="ＭＳ 明朝"/>
                <w:sz w:val="20"/>
              </w:rPr>
            </w:pPr>
          </w:p>
        </w:tc>
      </w:tr>
      <w:tr>
        <w:trPr>
          <w:trHeight w:val="647" w:hRule="exact"/>
        </w:trPr>
        <w:tc>
          <w:tcPr>
            <w:tcW w:w="2376" w:type="dxa"/>
            <w:vMerge w:val="restart"/>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事務担当者連絡先</w:t>
            </w:r>
          </w:p>
        </w:tc>
        <w:tc>
          <w:tcPr>
            <w:tcW w:w="1689"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氏名</w:t>
            </w:r>
          </w:p>
        </w:tc>
        <w:tc>
          <w:tcPr>
            <w:tcW w:w="1521"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所属機関</w:t>
            </w:r>
          </w:p>
        </w:tc>
        <w:tc>
          <w:tcPr>
            <w:tcW w:w="1521"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職名</w:t>
            </w:r>
          </w:p>
        </w:tc>
        <w:tc>
          <w:tcPr>
            <w:tcW w:w="1526"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住所</w:t>
            </w:r>
          </w:p>
        </w:tc>
        <w:tc>
          <w:tcPr>
            <w:tcW w:w="1164"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電話番号</w:t>
            </w:r>
          </w:p>
        </w:tc>
        <w:tc>
          <w:tcPr>
            <w:tcW w:w="1267" w:type="dxa"/>
            <w:tcBorders>
              <w:top w:val="single" w:color="auto" w:sz="4" w:space="0"/>
              <w:left w:val="single" w:color="auto" w:sz="4" w:space="0"/>
              <w:bottom w:val="none" w:color="auto" w:sz="0" w:space="0"/>
              <w:right w:val="none" w:color="auto" w:sz="0" w:space="0"/>
              <w:tl2br w:val="none" w:color="auto" w:sz="0" w:space="0"/>
              <w:tr2bl w:val="none" w:color="auto" w:sz="0" w:space="0"/>
            </w:tcBorders>
            <w:shd w:val="clear" w:color="auto" w:fill="FFFFFF"/>
            <w:vAlign w:val="center"/>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b w:val="1"/>
                <w:i w:val="0"/>
                <w:color w:val="000000"/>
                <w:spacing w:val="0"/>
                <w:w w:val="100"/>
                <w:position w:val="0"/>
                <w:sz w:val="20"/>
                <w:shd w:val="clear" w:color="auto" w:fill="auto"/>
              </w:rPr>
              <w:t>メールアドレス</w:t>
            </w:r>
          </w:p>
        </w:tc>
        <w:tc>
          <w:tcPr>
            <w:tcW w:w="2715" w:type="dxa"/>
            <w:vMerge w:val="restart"/>
            <w:tcBorders>
              <w:top w:val="single" w:color="auto" w:sz="4" w:space="0"/>
              <w:left w:val="single" w:color="auto" w:sz="4" w:space="0"/>
              <w:bottom w:val="none" w:color="auto" w:sz="0" w:space="0"/>
              <w:right w:val="single" w:color="auto" w:sz="4"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leftChars="0" w:right="0" w:rightChars="0" w:firstLine="0" w:firstLineChars="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r>
              <w:rPr>
                <w:rFonts w:hint="eastAsia" w:ascii="ＭＳ 明朝" w:hAnsi="ＭＳ 明朝" w:eastAsia="ＭＳ 明朝"/>
                <w:i w:val="0"/>
                <w:color w:val="000000"/>
                <w:spacing w:val="0"/>
                <w:w w:val="100"/>
                <w:position w:val="0"/>
                <w:sz w:val="20"/>
                <w:shd w:val="clear" w:color="auto" w:fill="auto"/>
              </w:rPr>
              <w:t xml:space="preserve"> </w:t>
            </w:r>
            <w:r>
              <w:rPr>
                <w:rFonts w:hint="eastAsia" w:ascii="ＭＳ 明朝" w:hAnsi="ＭＳ 明朝" w:eastAsia="ＭＳ 明朝"/>
                <w:i w:val="0"/>
                <w:color w:val="000000"/>
                <w:spacing w:val="0"/>
                <w:w w:val="100"/>
                <w:position w:val="0"/>
                <w:sz w:val="20"/>
                <w:shd w:val="clear" w:color="auto" w:fill="auto"/>
              </w:rPr>
              <w:t>事務担当者の連絡先</w:t>
            </w:r>
          </w:p>
          <w:p>
            <w:pPr>
              <w:pStyle w:val="18"/>
              <w:keepNext w:val="0"/>
              <w:keepLines w:val="0"/>
              <w:widowControl w:val="0"/>
              <w:shd w:val="clear" w:color="auto" w:fill="auto"/>
              <w:spacing w:before="0" w:beforeLines="0" w:beforeAutospacing="0" w:after="0" w:afterLines="0" w:afterAutospacing="0" w:line="240" w:lineRule="auto"/>
              <w:ind w:left="0" w:leftChars="0" w:right="0" w:rightChars="0" w:firstLine="200" w:firstLineChars="10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が明確に記載されている</w:t>
            </w:r>
          </w:p>
        </w:tc>
      </w:tr>
      <w:tr>
        <w:trPr>
          <w:trHeight w:val="1144" w:hRule="exact"/>
        </w:trPr>
        <w:tc>
          <w:tcPr>
            <w:tcW w:w="2376" w:type="dxa"/>
            <w:vMerge w:val="continue"/>
            <w:tcBorders>
              <w:top w:val="none" w:color="auto" w:sz="0" w:space="0"/>
              <w:left w:val="single" w:color="auto" w:sz="4" w:space="0"/>
              <w:bottom w:val="single" w:color="auto" w:sz="4" w:space="0"/>
              <w:right w:val="none" w:color="auto" w:sz="0" w:space="0"/>
              <w:tl2br w:val="none" w:color="auto" w:sz="0" w:space="0"/>
              <w:tr2bl w:val="none" w:color="auto" w:sz="0" w:space="0"/>
            </w:tcBorders>
            <w:shd w:val="clear" w:color="auto" w:fill="FFFFFF"/>
            <w:vAlign w:val="center"/>
          </w:tcPr>
          <w:p>
            <w:pPr>
              <w:pStyle w:val="0"/>
              <w:rPr>
                <w:rFonts w:hint="eastAsia"/>
              </w:rPr>
            </w:pPr>
          </w:p>
        </w:tc>
        <w:tc>
          <w:tcPr>
            <w:tcW w:w="1689"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20"/>
              </w:rPr>
            </w:pPr>
          </w:p>
        </w:tc>
        <w:tc>
          <w:tcPr>
            <w:tcW w:w="1521"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20"/>
              </w:rPr>
            </w:pPr>
          </w:p>
        </w:tc>
        <w:tc>
          <w:tcPr>
            <w:tcW w:w="1521"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20"/>
              </w:rPr>
            </w:pPr>
          </w:p>
        </w:tc>
        <w:tc>
          <w:tcPr>
            <w:tcW w:w="1526"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18"/>
              <w:keepNext w:val="0"/>
              <w:keepLines w:val="0"/>
              <w:widowControl w:val="0"/>
              <w:shd w:val="clear" w:color="auto" w:fill="auto"/>
              <w:spacing w:before="0" w:beforeLines="0" w:beforeAutospacing="0" w:after="0" w:afterLines="0" w:afterAutospacing="0" w:line="240" w:lineRule="auto"/>
              <w:ind w:left="0" w:right="0" w:firstLine="0"/>
              <w:jc w:val="left"/>
              <w:rPr>
                <w:rFonts w:hint="eastAsia" w:ascii="ＭＳ 明朝" w:hAnsi="ＭＳ 明朝" w:eastAsia="ＭＳ 明朝"/>
                <w:sz w:val="20"/>
              </w:rPr>
            </w:pPr>
            <w:r>
              <w:rPr>
                <w:rFonts w:hint="eastAsia" w:ascii="ＭＳ 明朝" w:hAnsi="ＭＳ 明朝" w:eastAsia="ＭＳ 明朝"/>
                <w:i w:val="0"/>
                <w:color w:val="000000"/>
                <w:spacing w:val="0"/>
                <w:w w:val="100"/>
                <w:position w:val="0"/>
                <w:sz w:val="20"/>
                <w:shd w:val="clear" w:color="auto" w:fill="auto"/>
              </w:rPr>
              <w:t>〒</w:t>
            </w:r>
          </w:p>
        </w:tc>
        <w:tc>
          <w:tcPr>
            <w:tcW w:w="1164"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20"/>
              </w:rPr>
            </w:pPr>
          </w:p>
        </w:tc>
        <w:tc>
          <w:tcPr>
            <w:tcW w:w="1267" w:type="dxa"/>
            <w:tcBorders>
              <w:top w:val="single" w:color="auto" w:sz="4" w:space="0"/>
              <w:left w:val="single" w:color="auto" w:sz="4" w:space="0"/>
              <w:bottom w:val="single" w:color="auto" w:sz="4" w:space="0"/>
              <w:right w:val="none" w:color="auto" w:sz="0" w:space="0"/>
              <w:tl2br w:val="none" w:color="auto" w:sz="0" w:space="0"/>
              <w:tr2bl w:val="none" w:color="auto" w:sz="0" w:space="0"/>
            </w:tcBorders>
            <w:shd w:val="clear" w:color="auto" w:fill="FFFFFF"/>
            <w:vAlign w:val="top"/>
          </w:tcPr>
          <w:p>
            <w:pPr>
              <w:pStyle w:val="0"/>
              <w:widowControl w:val="0"/>
              <w:rPr>
                <w:rFonts w:hint="eastAsia" w:ascii="ＭＳ 明朝" w:hAnsi="ＭＳ 明朝" w:eastAsia="ＭＳ 明朝"/>
                <w:sz w:val="20"/>
              </w:rPr>
            </w:pPr>
          </w:p>
        </w:tc>
        <w:tc>
          <w:tcPr>
            <w:tcW w:w="2715" w:type="dxa"/>
            <w:vMerge w:val="continue"/>
            <w:tcBorders>
              <w:top w:val="none" w:color="auto" w:sz="0" w:space="0"/>
              <w:left w:val="single" w:color="auto" w:sz="4" w:space="0"/>
              <w:bottom w:val="single" w:color="auto" w:sz="4" w:space="0"/>
              <w:right w:val="single" w:color="auto" w:sz="4" w:space="0"/>
              <w:tl2br w:val="none" w:color="auto" w:sz="0" w:space="0"/>
              <w:tr2bl w:val="none" w:color="auto" w:sz="0" w:space="0"/>
            </w:tcBorders>
            <w:shd w:val="clear" w:color="auto" w:fill="FFFFFF"/>
            <w:vAlign w:val="top"/>
          </w:tcPr>
          <w:p>
            <w:pPr>
              <w:pStyle w:val="0"/>
              <w:rPr>
                <w:rFonts w:hint="eastAsia"/>
              </w:rPr>
            </w:pPr>
          </w:p>
        </w:tc>
      </w:tr>
    </w:tbl>
    <w:p>
      <w:pPr>
        <w:pStyle w:val="0"/>
        <w:rPr>
          <w:rFonts w:hint="eastAsia" w:ascii="ＭＳ 明朝" w:hAnsi="ＭＳ 明朝" w:eastAsia="ＭＳ 明朝"/>
          <w:sz w:val="21"/>
        </w:rPr>
      </w:pPr>
      <w:bookmarkStart w:id="2" w:name="_GoBack"/>
      <w:bookmarkEnd w:id="2"/>
    </w:p>
    <w:sectPr>
      <w:headerReference r:id="rId5" w:type="default"/>
      <w:footerReference r:id="rId6" w:type="default"/>
      <w:pgSz w:w="16840" w:h="11900" w:orient="landscape"/>
      <w:pgMar w:top="1134" w:right="1417" w:bottom="1134" w:left="1417" w:header="737" w:footer="0" w:gutter="0"/>
      <w:pgNumType w:start="1"/>
      <w:cols w:space="720"/>
      <w:noEndnote w:val="1"/>
      <w:textDirection w:val="lrTb"/>
      <w:docGrid w:linePitch="32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Segoe UI Variable Small Semilig">
    <w:panose1 w:val="00000000000000000000"/>
    <w:charset w:val="00"/>
    <w:family w:val="auto"/>
    <w:notTrueType/>
    <w:pitch w:val="variable"/>
    <w:sig w:usb0="00000000" w:usb1="00000000" w:usb2="00000000" w:usb3="00000000" w:csb0="FF000000" w:csb1="00000000"/>
  </w:font>
  <w:font w:name="Segoe UI Variable Text Semibold">
    <w:panose1 w:val="00000000000000000000"/>
    <w:charset w:val="00"/>
    <w:family w:val="auto"/>
    <w:notTrueType/>
    <w:pitch w:val="variable"/>
    <w:sig w:usb0="00000000" w:usb1="00000000" w:usb2="00000000" w:usb3="00000000" w:csb0="FF000000" w:csb1="00000000"/>
  </w:font>
  <w:font w:name="Segoe UI Semilight">
    <w:panose1 w:val="00000000000000000000"/>
    <w:charset w:val="00"/>
    <w:family w:val="swiss"/>
    <w:notTrueType/>
    <w:pitch w:val="variable"/>
    <w:sig w:usb0="00000000" w:usb1="00000000" w:usb2="00000000" w:usb3="00000000" w:csb0="FF000000" w:csb1="00000000"/>
  </w:font>
  <w:font w:name="Segoe UI Variable Display">
    <w:panose1 w:val="00000000000000000000"/>
    <w:charset w:val="00"/>
    <w:family w:val="auto"/>
    <w:notTrueType/>
    <w:pitch w:val="variable"/>
    <w:sig w:usb0="00000000" w:usb1="00000000" w:usb2="00000000" w:usb3="00000000" w:csb0="FF000000" w:csb1="00000000"/>
  </w:font>
  <w:font w:name="Segoe UI Variable Display Light">
    <w:panose1 w:val="00000000000000000000"/>
    <w:charset w:val="00"/>
    <w:family w:val="auto"/>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Segoe UI Symbol">
    <w:panose1 w:val="00000000000000000000"/>
    <w:charset w:val="00"/>
    <w:family w:val="swiss"/>
    <w:notTrueType/>
    <w:pitch w:val="variable"/>
    <w:sig w:usb0="00000000" w:usb1="00000000" w:usb2="00000000" w:usb3="00000000" w:csb0="FF000000" w:csb1="00000000"/>
  </w:font>
  <w:font w:name="Times New Roman">
    <w:panose1 w:val="00000000000000000000"/>
    <w:charset w:val="00"/>
    <w:family w:val="roman"/>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rPr>
        <w:rFonts w:hint="eastAsia"/>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rPr>
        <w:rFonts w:hint="eastAsia"/>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efaultTabStop w:val="840"/>
  <w:drawingGridHorizontalSpacing w:val="181"/>
  <w:drawingGridVerticalSpacing w:val="181"/>
  <w:characterSpacingControl w:val="compressPunctuation"/>
  <w:hdrShapeDefaults>
    <o:shapelayout v:ext="edit"/>
  </w:hdrShapeDefaults>
  <w:compat>
    <w:spaceForUL/>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sz w:val="24"/>
      </w:rPr>
    </w:rPrDefault>
    <w:pPrDefault>
      <w:pPr>
        <w:spacing w:before="0" w:beforeLines="0" w:beforeAutospacing="0" w:after="0" w:afterLines="0" w:afterAutospacing="0" w:line="240" w:lineRule="auto"/>
        <w:ind w:left="0" w:right="0" w:firstLine="0"/>
        <w:jc w:val="left"/>
      </w:pPr>
    </w:pPrDefault>
  </w:docDefaults>
  <w:style w:type="paragraph" w:styleId="0" w:default="1">
    <w:name w:val="Normal"/>
    <w:next w:val="0"/>
    <w:link w:val="0"/>
    <w:uiPriority w:val="0"/>
    <w:pPr>
      <w:keepNext w:val="0"/>
      <w:keepLines w:val="0"/>
      <w:widowControl w:val="0"/>
      <w:shd w:val="clear" w:color="auto" w:fill="auto"/>
      <w:spacing w:before="0" w:beforeLines="0" w:beforeAutospacing="0" w:after="0" w:afterLines="0" w:afterAutospacing="0" w:line="240" w:lineRule="auto"/>
      <w:ind w:left="0" w:right="0" w:firstLine="0"/>
      <w:jc w:val="left"/>
    </w:pPr>
    <w:rPr>
      <w:color w:val="000000"/>
      <w:spacing w:val="0"/>
      <w:w w:val="100"/>
      <w:position w:val="0"/>
      <w:sz w:val="24"/>
      <w:shd w:val="clear" w:color="auto" w:fill="auto"/>
    </w:rPr>
  </w:style>
  <w:style w:type="character" w:styleId="10" w:default="1">
    <w:name w:val="Default Paragraph Font"/>
    <w:next w:val="10"/>
    <w:link w:val="0"/>
    <w:uiPriority w:val="0"/>
    <w:semiHidden/>
    <w:rPr>
      <w:color w:val="000000"/>
      <w:spacing w:val="0"/>
      <w:w w:val="100"/>
      <w:position w:val="0"/>
      <w:sz w:val="24"/>
      <w:shd w:val="clear" w:color="auto" w:fill="auto"/>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見出し #1|1_"/>
    <w:basedOn w:val="10"/>
    <w:next w:val="15"/>
    <w:link w:val="17"/>
    <w:uiPriority w:val="0"/>
    <w:rPr>
      <w:sz w:val="20"/>
      <w:u w:val="none" w:color="auto"/>
    </w:rPr>
  </w:style>
  <w:style w:type="character" w:styleId="16" w:customStyle="1">
    <w:name w:val="その他|1_"/>
    <w:basedOn w:val="10"/>
    <w:next w:val="16"/>
    <w:link w:val="18"/>
    <w:uiPriority w:val="0"/>
    <w:rPr>
      <w:i w:val="1"/>
      <w:sz w:val="16"/>
      <w:u w:val="none" w:color="auto"/>
    </w:rPr>
  </w:style>
  <w:style w:type="paragraph" w:styleId="17" w:customStyle="1">
    <w:name w:val="見出し #1|1"/>
    <w:basedOn w:val="0"/>
    <w:next w:val="17"/>
    <w:link w:val="15"/>
    <w:uiPriority w:val="0"/>
    <w:pPr>
      <w:widowControl w:val="0"/>
      <w:shd w:val="clear" w:color="auto" w:fill="FFFFFF"/>
      <w:outlineLvl w:val="0"/>
    </w:pPr>
    <w:rPr>
      <w:sz w:val="20"/>
      <w:u w:val="none" w:color="auto"/>
    </w:rPr>
  </w:style>
  <w:style w:type="paragraph" w:styleId="18" w:customStyle="1">
    <w:name w:val="その他|1"/>
    <w:basedOn w:val="0"/>
    <w:next w:val="18"/>
    <w:link w:val="16"/>
    <w:uiPriority w:val="0"/>
    <w:pPr>
      <w:widowControl w:val="0"/>
      <w:shd w:val="clear" w:color="auto" w:fill="FFFFFF"/>
    </w:pPr>
    <w:rPr>
      <w:i w:val="1"/>
      <w:sz w:val="16"/>
      <w:u w:val="none" w:color="auto"/>
    </w:rPr>
  </w:style>
  <w:style w:type="character" w:styleId="19">
    <w:name w:val="footnote reference"/>
    <w:basedOn w:val="10"/>
    <w:next w:val="19"/>
    <w:link w:val="0"/>
    <w:uiPriority w:val="0"/>
    <w:semiHidden/>
    <w:rPr>
      <w:vertAlign w:val="superscript"/>
    </w:rPr>
  </w:style>
  <w:style w:type="character" w:styleId="20">
    <w:name w:val="endnote reference"/>
    <w:basedOn w:val="10"/>
    <w:next w:val="20"/>
    <w:link w:val="0"/>
    <w:uiPriority w:val="0"/>
    <w:semiHidden/>
    <w:rPr>
      <w:vertAlign w:val="superscript"/>
    </w:rPr>
  </w:style>
  <w:style w:type="character" w:styleId="21">
    <w:name w:val="page number"/>
    <w:basedOn w:val="10"/>
    <w:next w:val="21"/>
    <w:link w:val="0"/>
    <w:uiPriority w:val="0"/>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footer" Target="footer1.xml" /><Relationship Id="rId7"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290</TotalTime>
  <Pages>3</Pages>
  <Words>12</Words>
  <Characters>1258</Characters>
  <Application>JUST Note</Application>
  <Lines>249</Lines>
  <Paragraphs>81</Paragraphs>
  <CharactersWithSpaces>1307</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Tomohiro Matsuda</dc:creator>
  <cp:lastModifiedBy>510196</cp:lastModifiedBy>
  <cp:lastPrinted>2026-04-15T06:13:21Z</cp:lastPrinted>
  <dcterms:modified xsi:type="dcterms:W3CDTF">2026-04-15T06:50:24Z</dcterms:modified>
  <cp:revision>2</cp:revision>
</cp:coreProperties>
</file>