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left"/>
        <w:rPr>
          <w:rFonts w:hint="default"/>
          <w:sz w:val="21"/>
        </w:rPr>
      </w:pPr>
      <w:bookmarkStart w:id="0" w:name="_GoBack"/>
      <w:bookmarkEnd w:id="0"/>
      <w:r>
        <w:rPr>
          <w:rFonts w:hint="eastAsia"/>
          <w:sz w:val="21"/>
        </w:rPr>
        <w:t>様式第５－２</w:t>
      </w:r>
      <w:r>
        <w:rPr>
          <w:rFonts w:hint="default"/>
          <w:sz w:val="21"/>
        </w:rPr>
        <w:t>号</w:t>
      </w:r>
      <w:r>
        <w:rPr>
          <w:rFonts w:hint="eastAsia"/>
          <w:sz w:val="21"/>
        </w:rPr>
        <w:t>（同意代替措置認定申請書）</w:t>
      </w:r>
    </w:p>
    <w:p>
      <w:pPr>
        <w:pStyle w:val="0"/>
        <w:wordWrap w:val="0"/>
        <w:ind w:firstLine="480" w:firstLineChars="200"/>
        <w:jc w:val="right"/>
        <w:rPr>
          <w:rFonts w:hint="default"/>
        </w:rPr>
      </w:pPr>
      <w:r>
        <w:rPr>
          <w:rFonts w:hint="eastAsia"/>
        </w:rPr>
        <w:t>年　　月　　日　</w:t>
      </w:r>
    </w:p>
    <w:p>
      <w:pPr>
        <w:pStyle w:val="0"/>
        <w:ind w:firstLine="480" w:firstLineChars="200"/>
        <w:jc w:val="right"/>
        <w:rPr>
          <w:rFonts w:hint="default"/>
        </w:rPr>
      </w:pPr>
    </w:p>
    <w:p>
      <w:pPr>
        <w:pStyle w:val="0"/>
        <w:ind w:firstLine="240" w:firstLineChars="100"/>
        <w:rPr>
          <w:rFonts w:hint="default"/>
        </w:rPr>
      </w:pPr>
      <w:r>
        <w:rPr>
          <w:rFonts w:hint="eastAsia"/>
        </w:rPr>
        <w:t>厚生労働大臣　様</w:t>
      </w:r>
    </w:p>
    <w:p>
      <w:pPr>
        <w:pStyle w:val="0"/>
        <w:jc w:val="right"/>
        <w:rPr>
          <w:rFonts w:hint="eastAsia" w:ascii="ＭＳ 明朝" w:hAnsi="ＭＳ 明朝" w:eastAsia="ＭＳ 明朝"/>
          <w:color w:val="auto"/>
          <w:sz w:val="24"/>
          <w:u w:val="none" w:color="auto"/>
        </w:rPr>
      </w:pPr>
      <w:r>
        <w:rPr>
          <w:rFonts w:hint="eastAsia" w:ascii="ＭＳ 明朝" w:hAnsi="ＭＳ 明朝" w:eastAsia="ＭＳ 明朝"/>
          <w:color w:val="auto"/>
          <w:sz w:val="24"/>
          <w:u w:val="none" w:color="auto"/>
        </w:rPr>
        <w:t>提</w:t>
      </w:r>
      <w:r>
        <w:rPr>
          <w:rFonts w:hint="eastAsia" w:ascii="ＭＳ 明朝" w:hAnsi="ＭＳ 明朝" w:eastAsia="ＭＳ 明朝"/>
          <w:color w:val="auto"/>
          <w:sz w:val="24"/>
          <w:u w:val="none" w:color="auto"/>
        </w:rPr>
        <w:t xml:space="preserve"> </w:t>
      </w:r>
      <w:r>
        <w:rPr>
          <w:rFonts w:hint="eastAsia" w:ascii="ＭＳ 明朝" w:hAnsi="ＭＳ 明朝" w:eastAsia="ＭＳ 明朝"/>
          <w:color w:val="auto"/>
          <w:sz w:val="24"/>
          <w:u w:val="none" w:color="auto"/>
        </w:rPr>
        <w:t>供</w:t>
      </w:r>
      <w:r>
        <w:rPr>
          <w:rFonts w:hint="eastAsia" w:ascii="ＭＳ 明朝" w:hAnsi="ＭＳ 明朝" w:eastAsia="ＭＳ 明朝"/>
          <w:color w:val="auto"/>
          <w:sz w:val="24"/>
          <w:u w:val="none" w:color="auto"/>
        </w:rPr>
        <w:t xml:space="preserve"> </w:t>
      </w:r>
      <w:r>
        <w:rPr>
          <w:rFonts w:hint="eastAsia" w:ascii="ＭＳ 明朝" w:hAnsi="ＭＳ 明朝" w:eastAsia="ＭＳ 明朝"/>
          <w:color w:val="auto"/>
          <w:sz w:val="24"/>
          <w:u w:val="none" w:color="auto"/>
        </w:rPr>
        <w:t>依</w:t>
      </w:r>
      <w:r>
        <w:rPr>
          <w:rFonts w:hint="eastAsia" w:ascii="ＭＳ 明朝" w:hAnsi="ＭＳ 明朝" w:eastAsia="ＭＳ 明朝"/>
          <w:color w:val="auto"/>
          <w:sz w:val="24"/>
          <w:u w:val="none" w:color="auto"/>
        </w:rPr>
        <w:t xml:space="preserve"> </w:t>
      </w:r>
      <w:r>
        <w:rPr>
          <w:rFonts w:hint="eastAsia" w:ascii="ＭＳ 明朝" w:hAnsi="ＭＳ 明朝" w:eastAsia="ＭＳ 明朝"/>
          <w:color w:val="auto"/>
          <w:sz w:val="24"/>
          <w:u w:val="none" w:color="auto"/>
        </w:rPr>
        <w:t>頼</w:t>
      </w:r>
      <w:r>
        <w:rPr>
          <w:rFonts w:hint="eastAsia" w:ascii="ＭＳ 明朝" w:hAnsi="ＭＳ 明朝" w:eastAsia="ＭＳ 明朝"/>
          <w:color w:val="auto"/>
          <w:sz w:val="24"/>
          <w:u w:val="none" w:color="auto"/>
        </w:rPr>
        <w:t xml:space="preserve"> </w:t>
      </w:r>
      <w:r>
        <w:rPr>
          <w:rFonts w:hint="eastAsia" w:ascii="ＭＳ 明朝" w:hAnsi="ＭＳ 明朝" w:eastAsia="ＭＳ 明朝"/>
          <w:color w:val="auto"/>
          <w:sz w:val="24"/>
          <w:u w:val="none" w:color="auto"/>
        </w:rPr>
        <w:t>申</w:t>
      </w:r>
      <w:r>
        <w:rPr>
          <w:rFonts w:hint="eastAsia" w:ascii="ＭＳ 明朝" w:hAnsi="ＭＳ 明朝" w:eastAsia="ＭＳ 明朝"/>
          <w:color w:val="auto"/>
          <w:sz w:val="24"/>
          <w:u w:val="none" w:color="auto"/>
        </w:rPr>
        <w:t xml:space="preserve"> </w:t>
      </w:r>
      <w:r>
        <w:rPr>
          <w:rFonts w:hint="eastAsia" w:ascii="ＭＳ 明朝" w:hAnsi="ＭＳ 明朝" w:eastAsia="ＭＳ 明朝"/>
          <w:color w:val="auto"/>
          <w:sz w:val="24"/>
          <w:u w:val="none" w:color="auto"/>
        </w:rPr>
        <w:t>出</w:t>
      </w:r>
      <w:r>
        <w:rPr>
          <w:rFonts w:hint="eastAsia" w:ascii="ＭＳ 明朝" w:hAnsi="ＭＳ 明朝" w:eastAsia="ＭＳ 明朝"/>
          <w:color w:val="auto"/>
          <w:sz w:val="24"/>
          <w:u w:val="none" w:color="auto"/>
        </w:rPr>
        <w:t xml:space="preserve"> </w:t>
      </w:r>
      <w:r>
        <w:rPr>
          <w:rFonts w:hint="eastAsia" w:ascii="ＭＳ 明朝" w:hAnsi="ＭＳ 明朝" w:eastAsia="ＭＳ 明朝"/>
          <w:color w:val="auto"/>
          <w:sz w:val="24"/>
          <w:u w:val="none" w:color="auto"/>
        </w:rPr>
        <w:t>者</w:t>
      </w:r>
    </w:p>
    <w:p>
      <w:pPr>
        <w:pStyle w:val="0"/>
        <w:jc w:val="right"/>
        <w:rPr>
          <w:rFonts w:hint="eastAsia" w:ascii="ＭＳ 明朝" w:hAnsi="ＭＳ 明朝" w:eastAsia="ＭＳ 明朝"/>
          <w:color w:val="auto"/>
          <w:sz w:val="24"/>
          <w:u w:val="none" w:color="auto"/>
        </w:rPr>
      </w:pPr>
      <w:r>
        <w:rPr>
          <w:rFonts w:hint="eastAsia" w:ascii="ＭＳ 明朝" w:hAnsi="ＭＳ 明朝" w:eastAsia="ＭＳ 明朝"/>
          <w:color w:val="auto"/>
          <w:spacing w:val="18"/>
          <w:sz w:val="24"/>
          <w:u w:val="none" w:color="auto"/>
          <w:fitText w:val="2400" w:id="1"/>
        </w:rPr>
        <w:t>（</w:t>
      </w:r>
      <w:r>
        <w:rPr>
          <w:rFonts w:hint="eastAsia" w:ascii="ＭＳ 明朝" w:hAnsi="ＭＳ 明朝" w:eastAsia="ＭＳ 明朝"/>
          <w:color w:val="auto"/>
          <w:spacing w:val="18"/>
          <w:sz w:val="24"/>
          <w:u w:val="none" w:color="auto"/>
          <w:fitText w:val="2400" w:id="1"/>
        </w:rPr>
        <w:t xml:space="preserve"> </w:t>
      </w:r>
      <w:r>
        <w:rPr>
          <w:rFonts w:hint="eastAsia" w:ascii="ＭＳ 明朝" w:hAnsi="ＭＳ 明朝" w:eastAsia="ＭＳ 明朝"/>
          <w:color w:val="auto"/>
          <w:spacing w:val="18"/>
          <w:sz w:val="24"/>
          <w:u w:val="none" w:color="auto"/>
          <w:fitText w:val="2400" w:id="1"/>
        </w:rPr>
        <w:t>押</w:t>
      </w:r>
      <w:r>
        <w:rPr>
          <w:rFonts w:hint="eastAsia" w:ascii="ＭＳ 明朝" w:hAnsi="ＭＳ 明朝" w:eastAsia="ＭＳ 明朝"/>
          <w:color w:val="auto"/>
          <w:spacing w:val="18"/>
          <w:sz w:val="24"/>
          <w:u w:val="none" w:color="auto"/>
          <w:fitText w:val="2400" w:id="1"/>
        </w:rPr>
        <w:t xml:space="preserve"> </w:t>
      </w:r>
      <w:r>
        <w:rPr>
          <w:rFonts w:hint="eastAsia" w:ascii="ＭＳ 明朝" w:hAnsi="ＭＳ 明朝" w:eastAsia="ＭＳ 明朝"/>
          <w:color w:val="auto"/>
          <w:spacing w:val="18"/>
          <w:sz w:val="24"/>
          <w:u w:val="none" w:color="auto"/>
          <w:fitText w:val="2400" w:id="1"/>
        </w:rPr>
        <w:t>印</w:t>
      </w:r>
      <w:r>
        <w:rPr>
          <w:rFonts w:hint="eastAsia" w:ascii="ＭＳ 明朝" w:hAnsi="ＭＳ 明朝" w:eastAsia="ＭＳ 明朝"/>
          <w:color w:val="auto"/>
          <w:spacing w:val="18"/>
          <w:sz w:val="24"/>
          <w:u w:val="none" w:color="auto"/>
          <w:fitText w:val="2400" w:id="1"/>
        </w:rPr>
        <w:t xml:space="preserve"> </w:t>
      </w:r>
      <w:r>
        <w:rPr>
          <w:rFonts w:hint="eastAsia" w:ascii="ＭＳ 明朝" w:hAnsi="ＭＳ 明朝" w:eastAsia="ＭＳ 明朝"/>
          <w:color w:val="auto"/>
          <w:spacing w:val="18"/>
          <w:sz w:val="24"/>
          <w:u w:val="none" w:color="auto"/>
          <w:fitText w:val="2400" w:id="1"/>
        </w:rPr>
        <w:t>省</w:t>
      </w:r>
      <w:r>
        <w:rPr>
          <w:rFonts w:hint="eastAsia" w:ascii="ＭＳ 明朝" w:hAnsi="ＭＳ 明朝" w:eastAsia="ＭＳ 明朝"/>
          <w:color w:val="auto"/>
          <w:spacing w:val="18"/>
          <w:sz w:val="24"/>
          <w:u w:val="none" w:color="auto"/>
          <w:fitText w:val="2400" w:id="1"/>
        </w:rPr>
        <w:t xml:space="preserve"> </w:t>
      </w:r>
      <w:r>
        <w:rPr>
          <w:rFonts w:hint="eastAsia" w:ascii="ＭＳ 明朝" w:hAnsi="ＭＳ 明朝" w:eastAsia="ＭＳ 明朝"/>
          <w:color w:val="auto"/>
          <w:spacing w:val="18"/>
          <w:sz w:val="24"/>
          <w:u w:val="none" w:color="auto"/>
          <w:fitText w:val="2400" w:id="1"/>
        </w:rPr>
        <w:t>略</w:t>
      </w:r>
      <w:r>
        <w:rPr>
          <w:rFonts w:hint="eastAsia" w:ascii="ＭＳ 明朝" w:hAnsi="ＭＳ 明朝" w:eastAsia="ＭＳ 明朝"/>
          <w:color w:val="auto"/>
          <w:spacing w:val="18"/>
          <w:sz w:val="24"/>
          <w:u w:val="none" w:color="auto"/>
          <w:fitText w:val="2400" w:id="1"/>
        </w:rPr>
        <w:t xml:space="preserve"> </w:t>
      </w:r>
      <w:r>
        <w:rPr>
          <w:rFonts w:hint="eastAsia" w:ascii="ＭＳ 明朝" w:hAnsi="ＭＳ 明朝" w:eastAsia="ＭＳ 明朝"/>
          <w:color w:val="auto"/>
          <w:sz w:val="24"/>
          <w:u w:val="none" w:color="auto"/>
          <w:fitText w:val="2400" w:id="1"/>
        </w:rPr>
        <w:t>）</w:t>
      </w:r>
    </w:p>
    <w:p>
      <w:pPr>
        <w:pStyle w:val="0"/>
        <w:ind w:left="0" w:leftChars="0" w:firstLine="5040" w:firstLineChars="2100"/>
        <w:jc w:val="left"/>
        <w:rPr>
          <w:rFonts w:hint="default" w:ascii="ＭＳ 明朝" w:hAnsi="ＭＳ 明朝" w:eastAsia="ＭＳ 明朝"/>
        </w:rPr>
      </w:pPr>
    </w:p>
    <w:p>
      <w:pPr>
        <w:pStyle w:val="0"/>
        <w:ind w:firstLine="240" w:firstLineChars="100"/>
        <w:rPr>
          <w:rFonts w:hint="default"/>
        </w:rPr>
      </w:pPr>
      <w:r>
        <w:rPr>
          <w:rFonts w:hint="eastAsia" w:ascii="ＭＳ 明朝" w:hAnsi="ＭＳ 明朝" w:eastAsia="ＭＳ 明朝"/>
        </w:rPr>
        <w:t>　　　　　　　　　　　　　　　　　　　　　　</w:t>
      </w:r>
    </w:p>
    <w:p>
      <w:pPr>
        <w:pStyle w:val="0"/>
        <w:ind w:firstLine="720" w:firstLineChars="300"/>
        <w:jc w:val="left"/>
        <w:rPr>
          <w:rFonts w:hint="eastAsia"/>
        </w:rPr>
      </w:pPr>
      <w:r>
        <w:rPr>
          <w:rFonts w:hint="eastAsia"/>
        </w:rPr>
        <w:t>同意を得ることががんに係る調査研究の円滑な遂行に支障を及ぼす</w:t>
      </w:r>
    </w:p>
    <w:p>
      <w:pPr>
        <w:pStyle w:val="0"/>
        <w:ind w:firstLine="720" w:firstLineChars="300"/>
        <w:jc w:val="left"/>
        <w:rPr>
          <w:rFonts w:hint="default"/>
        </w:rPr>
      </w:pPr>
      <w:r>
        <w:rPr>
          <w:rFonts w:hint="eastAsia"/>
        </w:rPr>
        <w:t>ことに係る認定の申請について</w:t>
      </w:r>
    </w:p>
    <w:p>
      <w:pPr>
        <w:pStyle w:val="0"/>
        <w:rPr>
          <w:rFonts w:hint="default"/>
        </w:rPr>
      </w:pPr>
    </w:p>
    <w:p>
      <w:pPr>
        <w:pStyle w:val="0"/>
        <w:ind w:firstLine="240" w:firstLineChars="100"/>
        <w:rPr>
          <w:rFonts w:hint="default"/>
        </w:rPr>
      </w:pPr>
      <w:r>
        <w:rPr>
          <w:rFonts w:hint="eastAsia"/>
        </w:rPr>
        <w:t>標記について、　　年　　月　　日付け高知県に係る都道府県がん情報の提供の申出に関し、がん登録等の推進に関する法律施行令（平成</w:t>
      </w:r>
      <w:r>
        <w:rPr>
          <w:rFonts w:hint="default"/>
        </w:rPr>
        <w:t>27</w:t>
      </w:r>
      <w:r>
        <w:rPr>
          <w:rFonts w:hint="default"/>
        </w:rPr>
        <w:t>年政令第</w:t>
      </w:r>
      <w:r>
        <w:rPr>
          <w:rFonts w:hint="default"/>
        </w:rPr>
        <w:t>323</w:t>
      </w:r>
      <w:r>
        <w:rPr>
          <w:rFonts w:hint="default"/>
        </w:rPr>
        <w:t>号）附則第２条に基づき、別添のとおり申請します。</w:t>
      </w:r>
    </w:p>
    <w:p>
      <w:pPr>
        <w:pStyle w:val="0"/>
        <w:ind w:firstLine="240" w:firstLineChars="100"/>
        <w:rPr>
          <w:rFonts w:hint="default"/>
        </w:rPr>
      </w:pPr>
      <w:r>
        <w:rPr>
          <w:rFonts w:hint="eastAsia"/>
        </w:rPr>
        <w:t>なお、同意に代わる措置として、「調査研究を行う者が講ずる同意代替措置に関する指針」（平成</w:t>
      </w:r>
      <w:r>
        <w:rPr>
          <w:rFonts w:hint="default"/>
        </w:rPr>
        <w:t>27</w:t>
      </w:r>
      <w:r>
        <w:rPr>
          <w:rFonts w:hint="default"/>
        </w:rPr>
        <w:t>年厚生労働省告示第</w:t>
      </w:r>
      <w:r>
        <w:rPr>
          <w:rFonts w:hint="default"/>
        </w:rPr>
        <w:t>471</w:t>
      </w:r>
      <w:r>
        <w:rPr>
          <w:rFonts w:hint="default"/>
        </w:rPr>
        <w:t>号）に即した措置を講じていることを申し添えます。</w:t>
      </w:r>
    </w:p>
    <w:p>
      <w:pPr>
        <w:pStyle w:val="0"/>
        <w:jc w:val="center"/>
        <w:rPr>
          <w:rFonts w:hint="default"/>
        </w:rPr>
      </w:pPr>
    </w:p>
    <w:sectPr>
      <w:pgSz w:w="11906" w:h="16838"/>
      <w:pgMar w:top="1701" w:right="1701" w:bottom="1701" w:left="1701" w:header="851" w:footer="992" w:gutter="0"/>
      <w:cols w:space="720"/>
      <w:textDirection w:val="lrTb"/>
      <w:docGrid w:type="lines" w:linePitch="447"/>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Century">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VerticalSpacing w:val="447"/>
  <w:displayHorizontalDrawingGridEvery w:val="0"/>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rFonts w:ascii="ＭＳ 明朝" w:hAnsi="ＭＳ 明朝" w:eastAsia="ＭＳ 明朝"/>
      <w:sz w:val="24"/>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Note Heading"/>
    <w:basedOn w:val="0"/>
    <w:next w:val="0"/>
    <w:link w:val="16"/>
    <w:uiPriority w:val="0"/>
    <w:pPr>
      <w:jc w:val="center"/>
    </w:pPr>
  </w:style>
  <w:style w:type="character" w:styleId="16" w:customStyle="1">
    <w:name w:val="記 (文字)"/>
    <w:basedOn w:val="10"/>
    <w:next w:val="16"/>
    <w:link w:val="15"/>
    <w:uiPriority w:val="0"/>
    <w:rPr>
      <w:rFonts w:ascii="ＭＳ 明朝" w:hAnsi="ＭＳ 明朝" w:eastAsia="ＭＳ 明朝"/>
      <w:sz w:val="24"/>
    </w:rPr>
  </w:style>
  <w:style w:type="paragraph" w:styleId="17">
    <w:name w:val="Closing"/>
    <w:basedOn w:val="0"/>
    <w:next w:val="17"/>
    <w:link w:val="18"/>
    <w:uiPriority w:val="0"/>
    <w:pPr>
      <w:jc w:val="right"/>
    </w:pPr>
  </w:style>
  <w:style w:type="character" w:styleId="18" w:customStyle="1">
    <w:name w:val="結語 (文字)"/>
    <w:basedOn w:val="10"/>
    <w:next w:val="18"/>
    <w:link w:val="17"/>
    <w:uiPriority w:val="0"/>
    <w:rPr>
      <w:rFonts w:ascii="ＭＳ 明朝" w:hAnsi="ＭＳ 明朝" w:eastAsia="ＭＳ 明朝"/>
      <w:sz w:val="24"/>
    </w:rPr>
  </w:style>
  <w:style w:type="paragraph" w:styleId="19">
    <w:name w:val="List Paragraph"/>
    <w:basedOn w:val="0"/>
    <w:next w:val="19"/>
    <w:link w:val="0"/>
    <w:uiPriority w:val="0"/>
    <w:qFormat/>
    <w:pPr>
      <w:ind w:left="840" w:leftChars="400"/>
    </w:pPr>
  </w:style>
  <w:style w:type="paragraph" w:styleId="20">
    <w:name w:val="header"/>
    <w:basedOn w:val="0"/>
    <w:next w:val="20"/>
    <w:link w:val="21"/>
    <w:uiPriority w:val="0"/>
    <w:pPr>
      <w:tabs>
        <w:tab w:val="center" w:leader="none" w:pos="4252"/>
        <w:tab w:val="right" w:leader="none" w:pos="8504"/>
      </w:tabs>
      <w:snapToGrid w:val="0"/>
    </w:pPr>
  </w:style>
  <w:style w:type="character" w:styleId="21" w:customStyle="1">
    <w:name w:val="ヘッダー (文字)"/>
    <w:basedOn w:val="10"/>
    <w:next w:val="21"/>
    <w:link w:val="20"/>
    <w:uiPriority w:val="0"/>
    <w:rPr>
      <w:rFonts w:ascii="ＭＳ 明朝" w:hAnsi="ＭＳ 明朝" w:eastAsia="ＭＳ 明朝"/>
      <w:sz w:val="24"/>
    </w:rPr>
  </w:style>
  <w:style w:type="paragraph" w:styleId="22">
    <w:name w:val="footer"/>
    <w:basedOn w:val="0"/>
    <w:next w:val="22"/>
    <w:link w:val="23"/>
    <w:uiPriority w:val="0"/>
    <w:pPr>
      <w:tabs>
        <w:tab w:val="center" w:leader="none" w:pos="4252"/>
        <w:tab w:val="right" w:leader="none" w:pos="8504"/>
      </w:tabs>
      <w:snapToGrid w:val="0"/>
    </w:pPr>
  </w:style>
  <w:style w:type="character" w:styleId="23" w:customStyle="1">
    <w:name w:val="フッター (文字)"/>
    <w:basedOn w:val="10"/>
    <w:next w:val="23"/>
    <w:link w:val="22"/>
    <w:uiPriority w:val="0"/>
    <w:rPr>
      <w:rFonts w:ascii="ＭＳ 明朝" w:hAnsi="ＭＳ 明朝" w:eastAsia="ＭＳ 明朝"/>
      <w:sz w:val="24"/>
    </w:rPr>
  </w:style>
  <w:style w:type="character" w:styleId="24">
    <w:name w:val="footnote reference"/>
    <w:basedOn w:val="10"/>
    <w:next w:val="24"/>
    <w:link w:val="0"/>
    <w:uiPriority w:val="0"/>
    <w:semiHidden/>
    <w:rPr>
      <w:vertAlign w:val="superscript"/>
    </w:rPr>
  </w:style>
  <w:style w:type="character" w:styleId="25">
    <w:name w:val="endnote reference"/>
    <w:basedOn w:val="10"/>
    <w:next w:val="25"/>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122</TotalTime>
  <Pages>1</Pages>
  <Words>4</Words>
  <Characters>258</Characters>
  <Application>JUST Note</Application>
  <Lines>17</Lines>
  <Paragraphs>10</Paragraphs>
  <CharactersWithSpaces>303</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田中 花子</dc:creator>
  <cp:lastModifiedBy>510196</cp:lastModifiedBy>
  <cp:lastPrinted>2025-07-02T09:19:35Z</cp:lastPrinted>
  <dcterms:created xsi:type="dcterms:W3CDTF">2018-09-09T00:21:00Z</dcterms:created>
  <dcterms:modified xsi:type="dcterms:W3CDTF">2025-10-24T09:57:16Z</dcterms:modified>
  <cp:revision>55</cp:revision>
</cp:coreProperties>
</file>